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989" w:rsidRDefault="00B04989">
      <w:pPr>
        <w:pStyle w:val="a3"/>
        <w:snapToGrid w:val="0"/>
        <w:jc w:val="center"/>
        <w:rPr>
          <w:rFonts w:ascii="黑体" w:eastAsia="黑体" w:hAnsi="Times New Roman" w:cs="Times New Roman"/>
          <w:kern w:val="0"/>
          <w:sz w:val="10"/>
          <w:szCs w:val="10"/>
        </w:rPr>
      </w:pPr>
    </w:p>
    <w:p w:rsidR="00B04989" w:rsidRDefault="00B04989"/>
    <w:p w:rsidR="00B04989" w:rsidRDefault="00B04989"/>
    <w:p w:rsidR="00B04989" w:rsidRDefault="00B04989"/>
    <w:p w:rsidR="00B04989" w:rsidRDefault="00B04989"/>
    <w:tbl>
      <w:tblPr>
        <w:tblW w:w="6840" w:type="dxa"/>
        <w:jc w:val="center"/>
        <w:tblInd w:w="1188" w:type="dxa"/>
        <w:tblBorders>
          <w:insideV w:val="single" w:sz="4" w:space="0" w:color="auto"/>
        </w:tblBorders>
        <w:tblLayout w:type="fixed"/>
        <w:tblLook w:val="04A0"/>
      </w:tblPr>
      <w:tblGrid>
        <w:gridCol w:w="6840"/>
      </w:tblGrid>
      <w:tr w:rsidR="00B04989">
        <w:trPr>
          <w:jc w:val="center"/>
        </w:trPr>
        <w:tc>
          <w:tcPr>
            <w:tcW w:w="6840" w:type="dxa"/>
          </w:tcPr>
          <w:p w:rsidR="00B04989" w:rsidRDefault="001F1F97">
            <w:pPr>
              <w:spacing w:line="700" w:lineRule="exact"/>
              <w:jc w:val="center"/>
              <w:rPr>
                <w:rFonts w:ascii="黑体" w:eastAsia="黑体"/>
                <w:b/>
                <w:sz w:val="40"/>
                <w:szCs w:val="44"/>
              </w:rPr>
            </w:pPr>
            <w:r>
              <w:rPr>
                <w:rFonts w:ascii="黑体" w:eastAsia="黑体" w:hint="eastAsia"/>
                <w:b/>
                <w:sz w:val="40"/>
                <w:szCs w:val="44"/>
              </w:rPr>
              <w:t>北京星辰黄斑病公益基金会</w:t>
            </w:r>
          </w:p>
          <w:p w:rsidR="00B04989" w:rsidRDefault="001F1F97">
            <w:pPr>
              <w:spacing w:line="700" w:lineRule="exact"/>
              <w:jc w:val="center"/>
              <w:rPr>
                <w:rFonts w:ascii="黑体" w:eastAsia="黑体"/>
                <w:b/>
                <w:sz w:val="40"/>
                <w:szCs w:val="44"/>
              </w:rPr>
            </w:pPr>
            <w:r>
              <w:rPr>
                <w:rFonts w:ascii="黑体" w:eastAsia="黑体" w:hint="eastAsia"/>
                <w:b/>
                <w:sz w:val="40"/>
                <w:szCs w:val="44"/>
              </w:rPr>
              <w:t>财</w:t>
            </w:r>
            <w:r>
              <w:rPr>
                <w:rFonts w:ascii="黑体" w:eastAsia="黑体" w:hint="eastAsia"/>
                <w:b/>
                <w:sz w:val="40"/>
                <w:szCs w:val="44"/>
              </w:rPr>
              <w:t xml:space="preserve"> </w:t>
            </w:r>
            <w:proofErr w:type="gramStart"/>
            <w:r>
              <w:rPr>
                <w:rFonts w:ascii="黑体" w:eastAsia="黑体" w:hint="eastAsia"/>
                <w:b/>
                <w:sz w:val="40"/>
                <w:szCs w:val="44"/>
              </w:rPr>
              <w:t>务</w:t>
            </w:r>
            <w:proofErr w:type="gramEnd"/>
            <w:r>
              <w:rPr>
                <w:rFonts w:ascii="黑体" w:eastAsia="黑体" w:hint="eastAsia"/>
                <w:b/>
                <w:sz w:val="40"/>
                <w:szCs w:val="44"/>
              </w:rPr>
              <w:t xml:space="preserve"> </w:t>
            </w:r>
            <w:r>
              <w:rPr>
                <w:rFonts w:ascii="黑体" w:eastAsia="黑体" w:hint="eastAsia"/>
                <w:b/>
                <w:sz w:val="40"/>
                <w:szCs w:val="44"/>
              </w:rPr>
              <w:t>审</w:t>
            </w:r>
            <w:r>
              <w:rPr>
                <w:rFonts w:ascii="黑体" w:eastAsia="黑体" w:hint="eastAsia"/>
                <w:b/>
                <w:sz w:val="40"/>
                <w:szCs w:val="44"/>
              </w:rPr>
              <w:t xml:space="preserve"> </w:t>
            </w:r>
            <w:r>
              <w:rPr>
                <w:rFonts w:ascii="黑体" w:eastAsia="黑体" w:hint="eastAsia"/>
                <w:b/>
                <w:sz w:val="40"/>
                <w:szCs w:val="44"/>
              </w:rPr>
              <w:t>计</w:t>
            </w:r>
            <w:r>
              <w:rPr>
                <w:rFonts w:ascii="黑体" w:eastAsia="黑体" w:hint="eastAsia"/>
                <w:b/>
                <w:sz w:val="40"/>
                <w:szCs w:val="44"/>
              </w:rPr>
              <w:t xml:space="preserve"> </w:t>
            </w:r>
            <w:r>
              <w:rPr>
                <w:rFonts w:ascii="黑体" w:eastAsia="黑体" w:hint="eastAsia"/>
                <w:b/>
                <w:sz w:val="40"/>
                <w:szCs w:val="44"/>
              </w:rPr>
              <w:t>报</w:t>
            </w:r>
            <w:r>
              <w:rPr>
                <w:rFonts w:ascii="黑体" w:eastAsia="黑体" w:hint="eastAsia"/>
                <w:b/>
                <w:sz w:val="40"/>
                <w:szCs w:val="44"/>
              </w:rPr>
              <w:t xml:space="preserve"> </w:t>
            </w:r>
            <w:r>
              <w:rPr>
                <w:rFonts w:ascii="黑体" w:eastAsia="黑体" w:hint="eastAsia"/>
                <w:b/>
                <w:sz w:val="40"/>
                <w:szCs w:val="44"/>
              </w:rPr>
              <w:t>告</w:t>
            </w:r>
          </w:p>
          <w:p w:rsidR="00B04989" w:rsidRDefault="001F1F97">
            <w:pPr>
              <w:spacing w:line="700" w:lineRule="exact"/>
              <w:jc w:val="center"/>
              <w:rPr>
                <w:rFonts w:ascii="宋体" w:hAnsi="宋体"/>
                <w:b/>
                <w:sz w:val="44"/>
                <w:szCs w:val="44"/>
              </w:rPr>
            </w:pPr>
            <w:r>
              <w:rPr>
                <w:rFonts w:ascii="宋体" w:hAnsi="宋体" w:hint="eastAsia"/>
                <w:b/>
                <w:sz w:val="44"/>
                <w:szCs w:val="44"/>
              </w:rPr>
              <w:t>201</w:t>
            </w:r>
            <w:r>
              <w:rPr>
                <w:rFonts w:ascii="宋体" w:hAnsi="宋体" w:hint="eastAsia"/>
                <w:b/>
                <w:sz w:val="44"/>
                <w:szCs w:val="44"/>
              </w:rPr>
              <w:t>6</w:t>
            </w:r>
            <w:r>
              <w:rPr>
                <w:rFonts w:ascii="宋体" w:hAnsi="宋体" w:hint="eastAsia"/>
                <w:b/>
                <w:sz w:val="44"/>
                <w:szCs w:val="44"/>
              </w:rPr>
              <w:t>年度</w:t>
            </w:r>
          </w:p>
          <w:p w:rsidR="00B04989" w:rsidRDefault="00B04989">
            <w:pPr>
              <w:ind w:firstLineChars="1800" w:firstLine="3780"/>
              <w:rPr>
                <w:rFonts w:ascii="宋体" w:hAnsi="宋体"/>
              </w:rPr>
            </w:pPr>
          </w:p>
          <w:p w:rsidR="00B04989" w:rsidRDefault="00B04989">
            <w:pPr>
              <w:tabs>
                <w:tab w:val="left" w:pos="2694"/>
              </w:tabs>
              <w:spacing w:line="560" w:lineRule="exact"/>
              <w:ind w:left="2159"/>
            </w:pPr>
          </w:p>
          <w:p w:rsidR="00B04989" w:rsidRDefault="00B04989">
            <w:pPr>
              <w:tabs>
                <w:tab w:val="left" w:pos="2694"/>
              </w:tabs>
              <w:spacing w:line="560" w:lineRule="exact"/>
              <w:ind w:left="2159"/>
            </w:pPr>
          </w:p>
          <w:p w:rsidR="00B04989" w:rsidRDefault="00B04989" w:rsidP="001F1F97">
            <w:pPr>
              <w:adjustRightInd w:val="0"/>
              <w:snapToGrid w:val="0"/>
              <w:spacing w:beforeLines="50" w:afterLines="50" w:line="200" w:lineRule="atLeast"/>
              <w:jc w:val="center"/>
              <w:rPr>
                <w:rFonts w:ascii="隶书" w:eastAsia="隶书" w:hAnsi="宋体"/>
                <w:sz w:val="66"/>
                <w:szCs w:val="66"/>
              </w:rPr>
            </w:pPr>
          </w:p>
        </w:tc>
      </w:tr>
      <w:tr w:rsidR="00B04989">
        <w:trPr>
          <w:jc w:val="center"/>
        </w:trPr>
        <w:tc>
          <w:tcPr>
            <w:tcW w:w="6840" w:type="dxa"/>
          </w:tcPr>
          <w:p w:rsidR="00B04989" w:rsidRDefault="00B04989" w:rsidP="001F1F97">
            <w:pPr>
              <w:adjustRightInd w:val="0"/>
              <w:snapToGrid w:val="0"/>
              <w:spacing w:beforeLines="50" w:line="200" w:lineRule="atLeast"/>
              <w:jc w:val="center"/>
              <w:rPr>
                <w:rFonts w:ascii="隶书" w:eastAsia="隶书"/>
                <w:sz w:val="66"/>
                <w:szCs w:val="66"/>
              </w:rPr>
            </w:pPr>
          </w:p>
        </w:tc>
      </w:tr>
    </w:tbl>
    <w:p w:rsidR="00B04989" w:rsidRDefault="00B04989">
      <w:pPr>
        <w:jc w:val="center"/>
        <w:rPr>
          <w:szCs w:val="24"/>
        </w:rPr>
      </w:pPr>
    </w:p>
    <w:p w:rsidR="00B04989" w:rsidRDefault="00B04989">
      <w:pPr>
        <w:jc w:val="center"/>
        <w:rPr>
          <w:sz w:val="57"/>
        </w:rPr>
      </w:pPr>
    </w:p>
    <w:p w:rsidR="00B04989" w:rsidRDefault="00B04989">
      <w:pPr>
        <w:jc w:val="center"/>
        <w:rPr>
          <w:sz w:val="57"/>
        </w:rPr>
      </w:pPr>
    </w:p>
    <w:p w:rsidR="00B04989" w:rsidRDefault="00B04989">
      <w:pPr>
        <w:jc w:val="center"/>
        <w:rPr>
          <w:sz w:val="57"/>
        </w:rPr>
      </w:pPr>
    </w:p>
    <w:p w:rsidR="00B04989" w:rsidRDefault="00B04989">
      <w:pPr>
        <w:jc w:val="center"/>
        <w:rPr>
          <w:rFonts w:ascii="宋体" w:hAnsi="宋体" w:cs="宋体"/>
          <w:sz w:val="36"/>
          <w:szCs w:val="36"/>
        </w:rPr>
      </w:pPr>
    </w:p>
    <w:p w:rsidR="00B04989" w:rsidRDefault="00B04989">
      <w:pPr>
        <w:jc w:val="center"/>
        <w:rPr>
          <w:rFonts w:ascii="宋体" w:hAnsi="宋体" w:cs="宋体"/>
          <w:sz w:val="36"/>
          <w:szCs w:val="36"/>
        </w:rPr>
      </w:pPr>
    </w:p>
    <w:p w:rsidR="00B04989" w:rsidRDefault="00B04989">
      <w:pPr>
        <w:jc w:val="center"/>
        <w:rPr>
          <w:rFonts w:ascii="宋体" w:hAnsi="宋体" w:cs="宋体"/>
          <w:sz w:val="36"/>
          <w:szCs w:val="36"/>
        </w:rPr>
      </w:pPr>
    </w:p>
    <w:p w:rsidR="00B04989" w:rsidRDefault="001F1F97">
      <w:pPr>
        <w:jc w:val="center"/>
        <w:rPr>
          <w:rFonts w:ascii="宋体" w:hAnsi="宋体" w:cs="宋体"/>
          <w:sz w:val="36"/>
          <w:szCs w:val="36"/>
        </w:rPr>
      </w:pPr>
      <w:r>
        <w:rPr>
          <w:rFonts w:ascii="宋体" w:hAnsi="宋体" w:cs="宋体" w:hint="eastAsia"/>
          <w:sz w:val="36"/>
          <w:szCs w:val="36"/>
        </w:rPr>
        <w:t>北京中瑞诚会计师事务所有限公司</w:t>
      </w:r>
    </w:p>
    <w:p w:rsidR="00B04989" w:rsidRDefault="00B04989">
      <w:pPr>
        <w:rPr>
          <w:rFonts w:ascii="宋体" w:hAnsi="宋体" w:cs="宋体"/>
          <w:sz w:val="28"/>
          <w:szCs w:val="28"/>
        </w:rPr>
        <w:sectPr w:rsidR="00B04989">
          <w:headerReference w:type="default" r:id="rId7"/>
          <w:footerReference w:type="default" r:id="rId8"/>
          <w:pgSz w:w="11906" w:h="16838"/>
          <w:pgMar w:top="1701" w:right="1701" w:bottom="1701" w:left="1701" w:header="851" w:footer="992" w:gutter="0"/>
          <w:pgNumType w:start="1"/>
          <w:cols w:space="425"/>
          <w:docGrid w:type="lines" w:linePitch="312"/>
        </w:sectPr>
      </w:pPr>
    </w:p>
    <w:p w:rsidR="00B04989" w:rsidRDefault="00B04989">
      <w:pPr>
        <w:rPr>
          <w:sz w:val="57"/>
        </w:rPr>
        <w:sectPr w:rsidR="00B04989">
          <w:type w:val="continuous"/>
          <w:pgSz w:w="11906" w:h="16838"/>
          <w:pgMar w:top="1701" w:right="1701" w:bottom="1701" w:left="1701" w:header="851" w:footer="992" w:gutter="0"/>
          <w:pgNumType w:start="1"/>
          <w:cols w:space="425"/>
          <w:docGrid w:type="lines" w:linePitch="312"/>
        </w:sectPr>
      </w:pPr>
    </w:p>
    <w:p w:rsidR="00B04989" w:rsidRDefault="001F1F97" w:rsidP="001F1F97">
      <w:pPr>
        <w:pStyle w:val="a7"/>
        <w:spacing w:beforeLines="50" w:beforeAutospacing="0" w:afterLines="50" w:afterAutospacing="0" w:line="520" w:lineRule="atLeast"/>
        <w:jc w:val="center"/>
        <w:rPr>
          <w:rStyle w:val="a8"/>
          <w:rFonts w:ascii="黑体" w:eastAsia="黑体"/>
          <w:sz w:val="36"/>
          <w:szCs w:val="36"/>
        </w:rPr>
      </w:pPr>
      <w:r>
        <w:rPr>
          <w:rStyle w:val="a8"/>
          <w:rFonts w:ascii="黑体" w:eastAsia="黑体" w:hint="eastAsia"/>
          <w:sz w:val="36"/>
          <w:szCs w:val="36"/>
        </w:rPr>
        <w:lastRenderedPageBreak/>
        <w:t>审</w:t>
      </w:r>
      <w:r>
        <w:rPr>
          <w:rStyle w:val="a8"/>
          <w:rFonts w:ascii="黑体" w:eastAsia="黑体" w:hint="eastAsia"/>
          <w:sz w:val="36"/>
          <w:szCs w:val="36"/>
        </w:rPr>
        <w:t xml:space="preserve">  </w:t>
      </w:r>
      <w:r>
        <w:rPr>
          <w:rStyle w:val="a8"/>
          <w:rFonts w:ascii="黑体" w:eastAsia="黑体" w:hint="eastAsia"/>
          <w:sz w:val="36"/>
          <w:szCs w:val="36"/>
        </w:rPr>
        <w:t>计</w:t>
      </w:r>
      <w:r>
        <w:rPr>
          <w:rStyle w:val="a8"/>
          <w:rFonts w:ascii="黑体" w:eastAsia="黑体" w:hint="eastAsia"/>
          <w:sz w:val="36"/>
          <w:szCs w:val="36"/>
        </w:rPr>
        <w:t xml:space="preserve">  </w:t>
      </w:r>
      <w:r>
        <w:rPr>
          <w:rStyle w:val="a8"/>
          <w:rFonts w:ascii="黑体" w:eastAsia="黑体" w:hint="eastAsia"/>
          <w:sz w:val="36"/>
          <w:szCs w:val="36"/>
        </w:rPr>
        <w:t>报</w:t>
      </w:r>
      <w:r>
        <w:rPr>
          <w:rStyle w:val="a8"/>
          <w:rFonts w:ascii="黑体" w:eastAsia="黑体" w:hint="eastAsia"/>
          <w:sz w:val="36"/>
          <w:szCs w:val="36"/>
        </w:rPr>
        <w:t xml:space="preserve">  </w:t>
      </w:r>
      <w:r>
        <w:rPr>
          <w:rStyle w:val="a8"/>
          <w:rFonts w:ascii="黑体" w:eastAsia="黑体" w:hint="eastAsia"/>
          <w:sz w:val="36"/>
          <w:szCs w:val="36"/>
        </w:rPr>
        <w:t>告</w:t>
      </w:r>
    </w:p>
    <w:p w:rsidR="00B04989" w:rsidRDefault="001F1F97">
      <w:pPr>
        <w:pStyle w:val="a7"/>
        <w:wordWrap w:val="0"/>
        <w:spacing w:before="0" w:beforeAutospacing="0" w:after="0" w:afterAutospacing="0" w:line="520" w:lineRule="atLeast"/>
        <w:jc w:val="right"/>
        <w:rPr>
          <w:iCs/>
          <w:sz w:val="21"/>
          <w:szCs w:val="21"/>
        </w:rPr>
      </w:pPr>
      <w:proofErr w:type="gramStart"/>
      <w:r>
        <w:rPr>
          <w:rFonts w:hint="eastAsia"/>
          <w:iCs/>
          <w:sz w:val="21"/>
          <w:szCs w:val="21"/>
        </w:rPr>
        <w:t>中瑞诚审字</w:t>
      </w:r>
      <w:proofErr w:type="gramEnd"/>
      <w:r>
        <w:rPr>
          <w:iCs/>
          <w:sz w:val="21"/>
          <w:szCs w:val="21"/>
        </w:rPr>
        <w:t>[201</w:t>
      </w:r>
      <w:r>
        <w:rPr>
          <w:rFonts w:hint="eastAsia"/>
          <w:iCs/>
          <w:sz w:val="21"/>
          <w:szCs w:val="21"/>
        </w:rPr>
        <w:t>7</w:t>
      </w:r>
      <w:r>
        <w:rPr>
          <w:iCs/>
          <w:sz w:val="21"/>
          <w:szCs w:val="21"/>
        </w:rPr>
        <w:t>]</w:t>
      </w:r>
      <w:r>
        <w:rPr>
          <w:rFonts w:hint="eastAsia"/>
          <w:iCs/>
          <w:sz w:val="21"/>
          <w:szCs w:val="21"/>
        </w:rPr>
        <w:t>第</w:t>
      </w:r>
      <w:r>
        <w:rPr>
          <w:rFonts w:hint="eastAsia"/>
          <w:iCs/>
          <w:sz w:val="21"/>
          <w:szCs w:val="21"/>
        </w:rPr>
        <w:t>000346</w:t>
      </w:r>
      <w:r>
        <w:rPr>
          <w:rFonts w:hint="eastAsia"/>
          <w:iCs/>
          <w:sz w:val="21"/>
          <w:szCs w:val="21"/>
        </w:rPr>
        <w:t>号</w:t>
      </w:r>
    </w:p>
    <w:p w:rsidR="00B04989" w:rsidRDefault="001F1F97">
      <w:pPr>
        <w:spacing w:line="360" w:lineRule="auto"/>
        <w:rPr>
          <w:rFonts w:ascii="Arial Narrow" w:hAnsi="Arial Narrow"/>
          <w:color w:val="000000"/>
        </w:rPr>
      </w:pPr>
      <w:r>
        <w:rPr>
          <w:rFonts w:ascii="Arial Narrow" w:hAnsi="宋体" w:hint="eastAsia"/>
          <w:color w:val="000000"/>
          <w:sz w:val="28"/>
          <w:szCs w:val="28"/>
        </w:rPr>
        <w:t>北京星辰黄斑病公益基金会</w:t>
      </w:r>
      <w:r>
        <w:rPr>
          <w:rFonts w:ascii="Arial Narrow" w:hAnsi="宋体"/>
          <w:color w:val="000000"/>
        </w:rPr>
        <w:t>：</w:t>
      </w:r>
    </w:p>
    <w:p w:rsidR="00B04989" w:rsidRDefault="001F1F97">
      <w:pPr>
        <w:spacing w:line="360" w:lineRule="auto"/>
        <w:ind w:firstLineChars="200" w:firstLine="420"/>
        <w:rPr>
          <w:rFonts w:ascii="Arial Narrow" w:hAnsi="Arial Narrow"/>
          <w:color w:val="000000"/>
        </w:rPr>
      </w:pPr>
      <w:r>
        <w:rPr>
          <w:rFonts w:ascii="Arial Narrow" w:hAnsi="宋体"/>
          <w:color w:val="000000"/>
        </w:rPr>
        <w:t>我们审计了后附的</w:t>
      </w:r>
      <w:r>
        <w:rPr>
          <w:rFonts w:ascii="Arial Narrow" w:hAnsi="宋体" w:hint="eastAsia"/>
          <w:color w:val="000000"/>
        </w:rPr>
        <w:t>北京星辰黄斑病公益基金会</w:t>
      </w:r>
      <w:r>
        <w:rPr>
          <w:rFonts w:ascii="Arial Narrow" w:hAnsi="宋体"/>
          <w:color w:val="000000"/>
        </w:rPr>
        <w:t>财务报表，包括</w:t>
      </w:r>
      <w:r>
        <w:rPr>
          <w:rFonts w:ascii="Arial Narrow" w:hAnsi="Arial Narrow"/>
          <w:color w:val="000000"/>
        </w:rPr>
        <w:t>201</w:t>
      </w:r>
      <w:r>
        <w:rPr>
          <w:rFonts w:ascii="Arial Narrow" w:hAnsi="Arial Narrow" w:hint="eastAsia"/>
          <w:color w:val="000000"/>
        </w:rPr>
        <w:t>6</w:t>
      </w:r>
      <w:r>
        <w:rPr>
          <w:rFonts w:ascii="Arial Narrow" w:hAnsi="宋体"/>
          <w:color w:val="000000"/>
        </w:rPr>
        <w:t>年</w:t>
      </w:r>
      <w:r>
        <w:rPr>
          <w:rFonts w:ascii="Arial Narrow" w:hAnsi="Arial Narrow"/>
          <w:color w:val="000000"/>
        </w:rPr>
        <w:t>12</w:t>
      </w:r>
      <w:r>
        <w:rPr>
          <w:rFonts w:ascii="Arial Narrow" w:hAnsi="宋体"/>
          <w:color w:val="000000"/>
        </w:rPr>
        <w:t>月</w:t>
      </w:r>
      <w:r>
        <w:rPr>
          <w:rFonts w:ascii="Arial Narrow" w:hAnsi="Arial Narrow"/>
          <w:color w:val="000000"/>
        </w:rPr>
        <w:t>31</w:t>
      </w:r>
      <w:r>
        <w:rPr>
          <w:rFonts w:ascii="Arial Narrow" w:hAnsi="宋体"/>
          <w:color w:val="000000"/>
        </w:rPr>
        <w:t>日的资产负债表、</w:t>
      </w:r>
      <w:r>
        <w:rPr>
          <w:rFonts w:ascii="Arial Narrow" w:hAnsi="Arial Narrow"/>
          <w:color w:val="000000"/>
        </w:rPr>
        <w:t>201</w:t>
      </w:r>
      <w:r>
        <w:rPr>
          <w:rFonts w:ascii="Arial Narrow" w:hAnsi="Arial Narrow" w:hint="eastAsia"/>
          <w:color w:val="000000"/>
        </w:rPr>
        <w:t>6</w:t>
      </w:r>
      <w:r>
        <w:rPr>
          <w:rFonts w:ascii="Arial Narrow" w:hAnsi="宋体"/>
          <w:color w:val="000000"/>
        </w:rPr>
        <w:t>年度的业务活动表和现金流量表以及会计报表附注。</w:t>
      </w:r>
    </w:p>
    <w:p w:rsidR="00B04989" w:rsidRDefault="001F1F97">
      <w:pPr>
        <w:spacing w:line="360" w:lineRule="auto"/>
        <w:ind w:firstLineChars="200" w:firstLine="422"/>
        <w:rPr>
          <w:rFonts w:ascii="Arial Narrow" w:hAnsi="Arial Narrow"/>
          <w:b/>
          <w:bCs/>
          <w:color w:val="000000"/>
        </w:rPr>
      </w:pPr>
      <w:r>
        <w:rPr>
          <w:rFonts w:ascii="Arial Narrow" w:hAnsi="宋体"/>
          <w:b/>
          <w:bCs/>
          <w:color w:val="000000"/>
        </w:rPr>
        <w:t>一、管理层对财务报表的责任</w:t>
      </w:r>
    </w:p>
    <w:p w:rsidR="00B04989" w:rsidRDefault="001F1F97">
      <w:pPr>
        <w:spacing w:line="360" w:lineRule="auto"/>
        <w:ind w:firstLineChars="200" w:firstLine="420"/>
        <w:rPr>
          <w:rFonts w:ascii="Arial Narrow" w:hAnsi="Arial Narrow"/>
          <w:color w:val="000000"/>
        </w:rPr>
      </w:pPr>
      <w:r>
        <w:rPr>
          <w:rFonts w:ascii="Arial Narrow" w:hAnsi="宋体"/>
          <w:color w:val="000000"/>
        </w:rPr>
        <w:t>按照《</w:t>
      </w:r>
      <w:r>
        <w:rPr>
          <w:rFonts w:ascii="Arial Narrow" w:hAnsi="宋体" w:hint="eastAsia"/>
          <w:color w:val="000000"/>
        </w:rPr>
        <w:t>基金会管理条例</w:t>
      </w:r>
      <w:r>
        <w:rPr>
          <w:rFonts w:ascii="Arial Narrow" w:hAnsi="宋体"/>
          <w:color w:val="000000"/>
        </w:rPr>
        <w:t>》和《民间非营利组织会计制度》的规定编制财务报表是</w:t>
      </w:r>
      <w:r>
        <w:rPr>
          <w:rFonts w:ascii="Arial Narrow" w:hAnsi="宋体" w:hint="eastAsia"/>
          <w:color w:val="000000"/>
        </w:rPr>
        <w:t>北京星辰黄斑病公益基金会</w:t>
      </w:r>
      <w:r>
        <w:rPr>
          <w:rFonts w:ascii="Arial Narrow" w:hAnsi="宋体"/>
          <w:color w:val="000000"/>
        </w:rPr>
        <w:t>管理层的责任。这种责任包括：（</w:t>
      </w:r>
      <w:r>
        <w:rPr>
          <w:rFonts w:ascii="Arial Narrow" w:hAnsi="Arial Narrow"/>
          <w:color w:val="000000"/>
        </w:rPr>
        <w:t>1</w:t>
      </w:r>
      <w:r>
        <w:rPr>
          <w:rFonts w:ascii="Arial Narrow" w:hAnsi="宋体"/>
          <w:color w:val="000000"/>
        </w:rPr>
        <w:t>）设计、实施和维护与财务报表编制相关的内部控制，以使财务报表不存在由于舞弊或错误而导致的重大错报；（</w:t>
      </w:r>
      <w:r>
        <w:rPr>
          <w:rFonts w:ascii="Arial Narrow" w:hAnsi="Arial Narrow"/>
          <w:color w:val="000000"/>
        </w:rPr>
        <w:t>2</w:t>
      </w:r>
      <w:r>
        <w:rPr>
          <w:rFonts w:ascii="Arial Narrow" w:hAnsi="宋体"/>
          <w:color w:val="000000"/>
        </w:rPr>
        <w:t>）选择和运用恰当的会计政策；（</w:t>
      </w:r>
      <w:r>
        <w:rPr>
          <w:rFonts w:ascii="Arial Narrow" w:hAnsi="Arial Narrow"/>
          <w:color w:val="000000"/>
        </w:rPr>
        <w:t>3</w:t>
      </w:r>
      <w:r>
        <w:rPr>
          <w:rFonts w:ascii="Arial Narrow" w:hAnsi="宋体"/>
          <w:color w:val="000000"/>
        </w:rPr>
        <w:t>）</w:t>
      </w:r>
      <w:proofErr w:type="gramStart"/>
      <w:r>
        <w:rPr>
          <w:rFonts w:ascii="Arial Narrow" w:hAnsi="宋体"/>
          <w:color w:val="000000"/>
        </w:rPr>
        <w:t>作出</w:t>
      </w:r>
      <w:proofErr w:type="gramEnd"/>
      <w:r>
        <w:rPr>
          <w:rFonts w:ascii="Arial Narrow" w:hAnsi="宋体"/>
          <w:color w:val="000000"/>
        </w:rPr>
        <w:t>合理的会计估计。</w:t>
      </w:r>
    </w:p>
    <w:p w:rsidR="00B04989" w:rsidRDefault="001F1F97">
      <w:pPr>
        <w:spacing w:line="360" w:lineRule="auto"/>
        <w:ind w:firstLineChars="200" w:firstLine="422"/>
        <w:rPr>
          <w:rFonts w:ascii="Arial Narrow" w:hAnsi="Arial Narrow"/>
          <w:b/>
          <w:bCs/>
          <w:color w:val="000000"/>
        </w:rPr>
      </w:pPr>
      <w:r>
        <w:rPr>
          <w:rFonts w:ascii="Arial Narrow" w:hAnsi="宋体"/>
          <w:b/>
          <w:bCs/>
          <w:color w:val="000000"/>
        </w:rPr>
        <w:t>二、注册会计师的责任</w:t>
      </w:r>
    </w:p>
    <w:p w:rsidR="00B04989" w:rsidRDefault="001F1F97">
      <w:pPr>
        <w:spacing w:line="360" w:lineRule="auto"/>
        <w:ind w:firstLineChars="200" w:firstLine="420"/>
        <w:rPr>
          <w:rFonts w:ascii="Arial Narrow" w:hAnsi="Arial Narrow"/>
          <w:color w:val="000000"/>
        </w:rPr>
      </w:pPr>
      <w:r>
        <w:rPr>
          <w:rFonts w:ascii="Arial Narrow" w:hAnsi="宋体"/>
          <w:color w:val="000000"/>
        </w:rPr>
        <w:t>我们的责任是在实施审计工作的基础上对财务报表发表审计意见。我们按照中国注册会计师审计准则的规定执行了审计工作。中国注册会计师审计准则要求我们遵守职业道德规范，计划和实施审计工作以对财务报表是否不存在重大错报获取合理保证。</w:t>
      </w:r>
    </w:p>
    <w:p w:rsidR="00B04989" w:rsidRDefault="001F1F97">
      <w:pPr>
        <w:spacing w:line="360" w:lineRule="auto"/>
        <w:ind w:firstLineChars="200" w:firstLine="420"/>
        <w:rPr>
          <w:rFonts w:ascii="Arial Narrow" w:hAnsi="Arial Narrow"/>
          <w:color w:val="000000"/>
        </w:rPr>
      </w:pPr>
      <w:r>
        <w:rPr>
          <w:rFonts w:ascii="Arial Narrow" w:hAnsi="宋体"/>
          <w:color w:val="000000"/>
        </w:rPr>
        <w:t>审计</w:t>
      </w:r>
      <w:r>
        <w:rPr>
          <w:rFonts w:ascii="Arial Narrow" w:hAnsi="宋体"/>
          <w:color w:val="000000"/>
        </w:rPr>
        <w:t>工作涉及实施审计程序，以获取有关财务报表金额和披露的审计证据。选择的审计程序取决于注册会计师的判断，包括对由于舞弊或错误导致财务报表重大错报风险的评估。在进行风险评估时，我们考虑与财务报表编制相关的内部控制，以设计恰当的审计程序，但目的并非对内部控制的有效性发表意见。审计工作还包括评价管理层选用会计政策的恰当性和</w:t>
      </w:r>
      <w:proofErr w:type="gramStart"/>
      <w:r>
        <w:rPr>
          <w:rFonts w:ascii="Arial Narrow" w:hAnsi="宋体"/>
          <w:color w:val="000000"/>
        </w:rPr>
        <w:t>作出</w:t>
      </w:r>
      <w:proofErr w:type="gramEnd"/>
      <w:r>
        <w:rPr>
          <w:rFonts w:ascii="Arial Narrow" w:hAnsi="宋体"/>
          <w:color w:val="000000"/>
        </w:rPr>
        <w:t>会计估计的合理性，以及评价财务报表的总</w:t>
      </w:r>
      <w:proofErr w:type="gramStart"/>
      <w:r>
        <w:rPr>
          <w:rFonts w:ascii="Arial Narrow" w:hAnsi="宋体"/>
          <w:color w:val="000000"/>
        </w:rPr>
        <w:t>体列</w:t>
      </w:r>
      <w:proofErr w:type="gramEnd"/>
      <w:r>
        <w:rPr>
          <w:rFonts w:ascii="Arial Narrow" w:hAnsi="宋体"/>
          <w:color w:val="000000"/>
        </w:rPr>
        <w:t>报。</w:t>
      </w:r>
    </w:p>
    <w:p w:rsidR="00B04989" w:rsidRDefault="001F1F97">
      <w:pPr>
        <w:spacing w:line="360" w:lineRule="auto"/>
        <w:ind w:firstLineChars="150" w:firstLine="315"/>
        <w:rPr>
          <w:rFonts w:ascii="Arial Narrow" w:hAnsi="Arial Narrow"/>
          <w:color w:val="000000"/>
        </w:rPr>
      </w:pPr>
      <w:r>
        <w:rPr>
          <w:rFonts w:ascii="Arial Narrow" w:hAnsi="宋体"/>
          <w:color w:val="000000"/>
        </w:rPr>
        <w:t>我们相信，我们获取的审计证据是充分、适当的，为发表审计意见提供了基础。</w:t>
      </w:r>
    </w:p>
    <w:p w:rsidR="00B04989" w:rsidRDefault="001F1F97">
      <w:pPr>
        <w:spacing w:line="360" w:lineRule="auto"/>
        <w:ind w:firstLineChars="200" w:firstLine="422"/>
        <w:rPr>
          <w:rFonts w:ascii="Arial Narrow" w:hAnsi="Arial Narrow"/>
          <w:b/>
          <w:bCs/>
          <w:color w:val="000000"/>
        </w:rPr>
      </w:pPr>
      <w:r>
        <w:rPr>
          <w:rFonts w:ascii="Arial Narrow" w:hAnsi="宋体"/>
          <w:b/>
          <w:bCs/>
          <w:color w:val="000000"/>
        </w:rPr>
        <w:t>三、基本情况</w:t>
      </w:r>
    </w:p>
    <w:p w:rsidR="00B04989" w:rsidRDefault="001F1F97">
      <w:pPr>
        <w:spacing w:line="360" w:lineRule="auto"/>
        <w:ind w:firstLineChars="200" w:firstLine="420"/>
        <w:rPr>
          <w:rFonts w:ascii="Arial Narrow" w:hAnsi="宋体"/>
          <w:color w:val="000000"/>
        </w:rPr>
      </w:pPr>
      <w:r>
        <w:rPr>
          <w:rFonts w:ascii="Arial Narrow" w:hAnsi="宋体" w:hint="eastAsia"/>
        </w:rPr>
        <w:t>1</w:t>
      </w:r>
      <w:r>
        <w:rPr>
          <w:rFonts w:ascii="Arial Narrow" w:hAnsi="宋体" w:hint="eastAsia"/>
        </w:rPr>
        <w:t>、</w:t>
      </w:r>
      <w:r>
        <w:rPr>
          <w:rFonts w:ascii="Arial Narrow" w:hAnsi="宋体" w:hint="eastAsia"/>
        </w:rPr>
        <w:t>北京星辰黄斑病公益基金会</w:t>
      </w:r>
      <w:r>
        <w:rPr>
          <w:rFonts w:ascii="Arial Narrow" w:hAnsi="宋体" w:hint="eastAsia"/>
        </w:rPr>
        <w:t>经北京市民政局批准并核发</w:t>
      </w:r>
      <w:r>
        <w:rPr>
          <w:rFonts w:ascii="Arial Narrow" w:hAnsi="宋体" w:hint="eastAsia"/>
          <w:color w:val="000000"/>
        </w:rPr>
        <w:t>基金会法</w:t>
      </w:r>
      <w:r>
        <w:rPr>
          <w:rFonts w:ascii="Arial Narrow" w:hAnsi="宋体" w:hint="eastAsia"/>
          <w:color w:val="000000"/>
        </w:rPr>
        <w:t>人登记证书</w:t>
      </w:r>
      <w:r>
        <w:rPr>
          <w:rFonts w:ascii="Arial Narrow" w:hAnsi="宋体" w:hint="eastAsia"/>
          <w:color w:val="000000"/>
        </w:rPr>
        <w:t>，统一社会信用代码：</w:t>
      </w:r>
      <w:r>
        <w:rPr>
          <w:rFonts w:ascii="Arial Narrow" w:hAnsi="宋体" w:hint="eastAsia"/>
          <w:color w:val="000000"/>
        </w:rPr>
        <w:t>53110000MJ0176195J</w:t>
      </w:r>
      <w:r>
        <w:rPr>
          <w:rFonts w:ascii="Arial Narrow" w:hAnsi="宋体"/>
          <w:color w:val="000000"/>
        </w:rPr>
        <w:t>。</w:t>
      </w:r>
      <w:r>
        <w:rPr>
          <w:rFonts w:ascii="Arial Narrow" w:hAnsi="宋体" w:hint="eastAsia"/>
          <w:color w:val="000000"/>
        </w:rPr>
        <w:t>登记证书有效期为</w:t>
      </w:r>
      <w:r>
        <w:rPr>
          <w:rFonts w:ascii="Arial Narrow" w:hAnsi="宋体" w:hint="eastAsia"/>
          <w:color w:val="000000"/>
        </w:rPr>
        <w:t>201</w:t>
      </w:r>
      <w:r>
        <w:rPr>
          <w:rFonts w:ascii="Arial Narrow" w:hAnsi="宋体" w:hint="eastAsia"/>
          <w:color w:val="000000"/>
        </w:rPr>
        <w:t>6</w:t>
      </w:r>
      <w:r>
        <w:rPr>
          <w:rFonts w:ascii="Arial Narrow" w:hAnsi="宋体" w:hint="eastAsia"/>
          <w:color w:val="000000"/>
        </w:rPr>
        <w:t>年</w:t>
      </w:r>
      <w:r>
        <w:rPr>
          <w:rFonts w:ascii="Arial Narrow" w:hAnsi="宋体" w:hint="eastAsia"/>
          <w:color w:val="000000"/>
        </w:rPr>
        <w:t>11</w:t>
      </w:r>
      <w:r>
        <w:rPr>
          <w:rFonts w:ascii="Arial Narrow" w:hAnsi="宋体" w:hint="eastAsia"/>
          <w:color w:val="000000"/>
        </w:rPr>
        <w:t>月</w:t>
      </w:r>
      <w:r>
        <w:rPr>
          <w:rFonts w:ascii="Arial Narrow" w:hAnsi="宋体" w:hint="eastAsia"/>
          <w:color w:val="000000"/>
        </w:rPr>
        <w:t>17</w:t>
      </w:r>
      <w:r>
        <w:rPr>
          <w:rFonts w:ascii="Arial Narrow" w:hAnsi="宋体" w:hint="eastAsia"/>
          <w:color w:val="000000"/>
        </w:rPr>
        <w:t>日至</w:t>
      </w:r>
      <w:r>
        <w:rPr>
          <w:rFonts w:ascii="Arial Narrow" w:hAnsi="宋体" w:hint="eastAsia"/>
          <w:color w:val="000000"/>
        </w:rPr>
        <w:t>20</w:t>
      </w:r>
      <w:r>
        <w:rPr>
          <w:rFonts w:ascii="Arial Narrow" w:hAnsi="宋体" w:hint="eastAsia"/>
          <w:color w:val="000000"/>
        </w:rPr>
        <w:t>21</w:t>
      </w:r>
      <w:r>
        <w:rPr>
          <w:rFonts w:ascii="Arial Narrow" w:hAnsi="宋体" w:hint="eastAsia"/>
          <w:color w:val="000000"/>
        </w:rPr>
        <w:t>年</w:t>
      </w:r>
      <w:r>
        <w:rPr>
          <w:rFonts w:ascii="Arial Narrow" w:hAnsi="宋体" w:hint="eastAsia"/>
          <w:color w:val="000000"/>
        </w:rPr>
        <w:t>11</w:t>
      </w:r>
      <w:r>
        <w:rPr>
          <w:rFonts w:ascii="Arial Narrow" w:hAnsi="宋体" w:hint="eastAsia"/>
          <w:color w:val="000000"/>
        </w:rPr>
        <w:t>月</w:t>
      </w:r>
      <w:r>
        <w:rPr>
          <w:rFonts w:ascii="Arial Narrow" w:hAnsi="宋体" w:hint="eastAsia"/>
          <w:color w:val="000000"/>
        </w:rPr>
        <w:t>16</w:t>
      </w:r>
      <w:r>
        <w:rPr>
          <w:rFonts w:ascii="Arial Narrow" w:hAnsi="宋体" w:hint="eastAsia"/>
          <w:color w:val="000000"/>
        </w:rPr>
        <w:t>日。法定代表人：</w:t>
      </w:r>
      <w:r>
        <w:rPr>
          <w:rFonts w:ascii="Arial Narrow" w:hAnsi="宋体" w:hint="eastAsia"/>
          <w:color w:val="000000"/>
        </w:rPr>
        <w:t>黎晓新</w:t>
      </w:r>
      <w:r>
        <w:rPr>
          <w:rFonts w:ascii="Arial Narrow" w:hAnsi="宋体" w:hint="eastAsia"/>
          <w:color w:val="000000"/>
        </w:rPr>
        <w:t>；业务主管单位：无</w:t>
      </w:r>
      <w:r>
        <w:rPr>
          <w:rFonts w:ascii="Arial Narrow" w:hAnsi="宋体"/>
          <w:color w:val="000000"/>
        </w:rPr>
        <w:t>。</w:t>
      </w:r>
    </w:p>
    <w:p w:rsidR="00B04989" w:rsidRDefault="001F1F97">
      <w:pPr>
        <w:spacing w:line="360" w:lineRule="auto"/>
        <w:ind w:firstLineChars="200" w:firstLine="420"/>
        <w:rPr>
          <w:rFonts w:ascii="Arial Narrow" w:hAnsi="宋体"/>
          <w:color w:val="000000"/>
        </w:rPr>
      </w:pPr>
      <w:r>
        <w:rPr>
          <w:rFonts w:ascii="Arial Narrow" w:hAnsi="宋体" w:hint="eastAsia"/>
          <w:color w:val="000000"/>
        </w:rPr>
        <w:t>地址：北京市北四环西路</w:t>
      </w:r>
      <w:r>
        <w:rPr>
          <w:rFonts w:ascii="Arial Narrow" w:hAnsi="宋体" w:hint="eastAsia"/>
          <w:color w:val="000000"/>
        </w:rPr>
        <w:t>65</w:t>
      </w:r>
      <w:r>
        <w:rPr>
          <w:rFonts w:ascii="Arial Narrow" w:hAnsi="宋体" w:hint="eastAsia"/>
          <w:color w:val="000000"/>
        </w:rPr>
        <w:t>号海淀新技术大厦</w:t>
      </w:r>
      <w:r>
        <w:rPr>
          <w:rFonts w:ascii="Arial Narrow" w:hAnsi="宋体" w:hint="eastAsia"/>
          <w:color w:val="000000"/>
        </w:rPr>
        <w:t>901</w:t>
      </w:r>
      <w:r>
        <w:rPr>
          <w:rFonts w:ascii="Arial Narrow" w:hAnsi="宋体" w:hint="eastAsia"/>
          <w:color w:val="000000"/>
        </w:rPr>
        <w:t>室。</w:t>
      </w:r>
    </w:p>
    <w:p w:rsidR="00B04989" w:rsidRDefault="001F1F97">
      <w:pPr>
        <w:spacing w:line="360" w:lineRule="auto"/>
        <w:ind w:firstLineChars="200" w:firstLine="420"/>
        <w:rPr>
          <w:rFonts w:ascii="Arial Narrow" w:hAnsi="宋体"/>
          <w:color w:val="000000"/>
        </w:rPr>
      </w:pPr>
      <w:r>
        <w:rPr>
          <w:rFonts w:ascii="Arial Narrow" w:hAnsi="宋体" w:hint="eastAsia"/>
          <w:color w:val="000000"/>
        </w:rPr>
        <w:t>业务范围：</w:t>
      </w:r>
      <w:r>
        <w:rPr>
          <w:rFonts w:ascii="Arial Narrow" w:hAnsi="宋体" w:hint="eastAsia"/>
          <w:color w:val="000000"/>
        </w:rPr>
        <w:t>开展眼睛黄斑病科普宣传、促进黄斑病方面的科学</w:t>
      </w:r>
      <w:proofErr w:type="gramStart"/>
      <w:r>
        <w:rPr>
          <w:rFonts w:ascii="Arial Narrow" w:hAnsi="宋体" w:hint="eastAsia"/>
          <w:color w:val="000000"/>
        </w:rPr>
        <w:t>研</w:t>
      </w:r>
      <w:proofErr w:type="gramEnd"/>
      <w:r>
        <w:rPr>
          <w:rFonts w:ascii="Arial Narrow" w:hAnsi="宋体" w:hint="eastAsia"/>
          <w:color w:val="000000"/>
        </w:rPr>
        <w:t>发展、推动黄斑病防盲的眼科公益活动。</w:t>
      </w:r>
    </w:p>
    <w:p w:rsidR="00B04989" w:rsidRDefault="001F1F97">
      <w:pPr>
        <w:spacing w:line="360" w:lineRule="auto"/>
        <w:ind w:firstLineChars="200" w:firstLine="420"/>
      </w:pPr>
      <w:r>
        <w:rPr>
          <w:rFonts w:hint="eastAsia"/>
        </w:rPr>
        <w:lastRenderedPageBreak/>
        <w:t>2</w:t>
      </w:r>
      <w:r>
        <w:rPr>
          <w:rFonts w:hint="eastAsia"/>
        </w:rPr>
        <w:t>、截止到</w:t>
      </w:r>
      <w:r>
        <w:rPr>
          <w:rFonts w:hint="eastAsia"/>
        </w:rPr>
        <w:t>2016</w:t>
      </w:r>
      <w:r>
        <w:rPr>
          <w:rFonts w:hint="eastAsia"/>
        </w:rPr>
        <w:t>年</w:t>
      </w:r>
      <w:r>
        <w:rPr>
          <w:rFonts w:hint="eastAsia"/>
        </w:rPr>
        <w:t>12</w:t>
      </w:r>
      <w:r>
        <w:rPr>
          <w:rFonts w:hint="eastAsia"/>
        </w:rPr>
        <w:t>月</w:t>
      </w:r>
      <w:r>
        <w:rPr>
          <w:rFonts w:hint="eastAsia"/>
        </w:rPr>
        <w:t>31</w:t>
      </w:r>
      <w:r>
        <w:rPr>
          <w:rFonts w:hint="eastAsia"/>
        </w:rPr>
        <w:t>日</w:t>
      </w:r>
      <w:r>
        <w:rPr>
          <w:rFonts w:hint="eastAsia"/>
        </w:rPr>
        <w:t>，</w:t>
      </w:r>
      <w:r>
        <w:rPr>
          <w:rFonts w:hint="eastAsia"/>
        </w:rPr>
        <w:t>北京星辰黄斑病公益基金会</w:t>
      </w:r>
      <w:r>
        <w:rPr>
          <w:rFonts w:hint="eastAsia"/>
        </w:rPr>
        <w:t>未设立分支（代表）机构。</w:t>
      </w:r>
    </w:p>
    <w:p w:rsidR="00B04989" w:rsidRDefault="001F1F97">
      <w:pPr>
        <w:spacing w:line="360" w:lineRule="auto"/>
        <w:ind w:firstLineChars="200" w:firstLine="420"/>
      </w:pPr>
      <w:r>
        <w:rPr>
          <w:rFonts w:hint="eastAsia"/>
        </w:rPr>
        <w:t>3</w:t>
      </w:r>
      <w:r>
        <w:rPr>
          <w:rFonts w:hint="eastAsia"/>
        </w:rPr>
        <w:t>、截止到</w:t>
      </w:r>
      <w:r>
        <w:rPr>
          <w:rFonts w:hint="eastAsia"/>
        </w:rPr>
        <w:t>2016</w:t>
      </w:r>
      <w:r>
        <w:rPr>
          <w:rFonts w:hint="eastAsia"/>
        </w:rPr>
        <w:t>年</w:t>
      </w:r>
      <w:r>
        <w:rPr>
          <w:rFonts w:hint="eastAsia"/>
        </w:rPr>
        <w:t>12</w:t>
      </w:r>
      <w:r>
        <w:rPr>
          <w:rFonts w:hint="eastAsia"/>
        </w:rPr>
        <w:t>月</w:t>
      </w:r>
      <w:r>
        <w:rPr>
          <w:rFonts w:hint="eastAsia"/>
        </w:rPr>
        <w:t>31</w:t>
      </w:r>
      <w:r>
        <w:rPr>
          <w:rFonts w:hint="eastAsia"/>
        </w:rPr>
        <w:t>日</w:t>
      </w:r>
      <w:r>
        <w:rPr>
          <w:rFonts w:hint="eastAsia"/>
        </w:rPr>
        <w:t>，</w:t>
      </w:r>
      <w:r>
        <w:rPr>
          <w:rFonts w:hint="eastAsia"/>
        </w:rPr>
        <w:t>北京星辰黄斑病公益基金会</w:t>
      </w:r>
      <w:r>
        <w:rPr>
          <w:rFonts w:hint="eastAsia"/>
        </w:rPr>
        <w:t>无对外投资的实体机构。</w:t>
      </w:r>
    </w:p>
    <w:p w:rsidR="00B04989" w:rsidRDefault="001F1F97">
      <w:pPr>
        <w:spacing w:line="360" w:lineRule="auto"/>
        <w:ind w:firstLineChars="200" w:firstLine="420"/>
      </w:pPr>
      <w:r>
        <w:rPr>
          <w:rFonts w:hint="eastAsia"/>
        </w:rPr>
        <w:t>4</w:t>
      </w:r>
      <w:r>
        <w:rPr>
          <w:rFonts w:hint="eastAsia"/>
        </w:rPr>
        <w:t>、截止到</w:t>
      </w:r>
      <w:r>
        <w:rPr>
          <w:rFonts w:hint="eastAsia"/>
        </w:rPr>
        <w:t>2016</w:t>
      </w:r>
      <w:r>
        <w:rPr>
          <w:rFonts w:hint="eastAsia"/>
        </w:rPr>
        <w:t>年</w:t>
      </w:r>
      <w:r>
        <w:rPr>
          <w:rFonts w:hint="eastAsia"/>
        </w:rPr>
        <w:t>12</w:t>
      </w:r>
      <w:r>
        <w:rPr>
          <w:rFonts w:hint="eastAsia"/>
        </w:rPr>
        <w:t>月</w:t>
      </w:r>
      <w:r>
        <w:rPr>
          <w:rFonts w:hint="eastAsia"/>
        </w:rPr>
        <w:t>31</w:t>
      </w:r>
      <w:r>
        <w:rPr>
          <w:rFonts w:hint="eastAsia"/>
        </w:rPr>
        <w:t>日</w:t>
      </w:r>
      <w:r>
        <w:rPr>
          <w:rFonts w:hint="eastAsia"/>
        </w:rPr>
        <w:t>，</w:t>
      </w:r>
      <w:r>
        <w:rPr>
          <w:rFonts w:hint="eastAsia"/>
        </w:rPr>
        <w:t>北京星辰黄斑病公益基金会</w:t>
      </w:r>
      <w:r>
        <w:rPr>
          <w:rFonts w:hint="eastAsia"/>
        </w:rPr>
        <w:t>无单位会员和个人会员。</w:t>
      </w:r>
    </w:p>
    <w:p w:rsidR="00B04989" w:rsidRDefault="001F1F97">
      <w:pPr>
        <w:spacing w:line="360" w:lineRule="auto"/>
        <w:ind w:firstLineChars="200" w:firstLine="420"/>
        <w:rPr>
          <w:rFonts w:ascii="Arial Narrow" w:hAnsi="Arial Narrow"/>
          <w:color w:val="000000"/>
        </w:rPr>
      </w:pPr>
      <w:r>
        <w:rPr>
          <w:rFonts w:hint="eastAsia"/>
        </w:rPr>
        <w:t>5</w:t>
      </w:r>
      <w:r>
        <w:rPr>
          <w:rFonts w:hint="eastAsia"/>
        </w:rPr>
        <w:t>、</w:t>
      </w:r>
      <w:r>
        <w:rPr>
          <w:rFonts w:hint="eastAsia"/>
        </w:rPr>
        <w:t>北京星辰黄斑病公益基金</w:t>
      </w:r>
      <w:bookmarkStart w:id="0" w:name="_GoBack"/>
      <w:bookmarkEnd w:id="0"/>
      <w:r>
        <w:rPr>
          <w:rFonts w:hint="eastAsia"/>
        </w:rPr>
        <w:t>会</w:t>
      </w:r>
      <w:r>
        <w:rPr>
          <w:rFonts w:hint="eastAsia"/>
        </w:rPr>
        <w:t>201</w:t>
      </w:r>
      <w:r>
        <w:rPr>
          <w:rFonts w:hint="eastAsia"/>
        </w:rPr>
        <w:t>6</w:t>
      </w:r>
      <w:r>
        <w:rPr>
          <w:rFonts w:hint="eastAsia"/>
        </w:rPr>
        <w:t>年末理事会成员</w:t>
      </w:r>
      <w:r>
        <w:rPr>
          <w:rFonts w:hint="eastAsia"/>
        </w:rPr>
        <w:t>6</w:t>
      </w:r>
      <w:r>
        <w:rPr>
          <w:rFonts w:hint="eastAsia"/>
        </w:rPr>
        <w:t>人，其中：理事长</w:t>
      </w:r>
      <w:r>
        <w:rPr>
          <w:rFonts w:hint="eastAsia"/>
        </w:rPr>
        <w:t>1</w:t>
      </w:r>
      <w:r>
        <w:rPr>
          <w:rFonts w:hint="eastAsia"/>
        </w:rPr>
        <w:t>人，副理事长</w:t>
      </w:r>
      <w:r>
        <w:rPr>
          <w:rFonts w:hint="eastAsia"/>
        </w:rPr>
        <w:t>1</w:t>
      </w:r>
      <w:r>
        <w:rPr>
          <w:rFonts w:hint="eastAsia"/>
        </w:rPr>
        <w:t>人，秘书长</w:t>
      </w:r>
      <w:r>
        <w:rPr>
          <w:rFonts w:hint="eastAsia"/>
        </w:rPr>
        <w:t>1</w:t>
      </w:r>
      <w:r>
        <w:rPr>
          <w:rFonts w:hint="eastAsia"/>
        </w:rPr>
        <w:t>人，理事</w:t>
      </w:r>
      <w:r>
        <w:rPr>
          <w:rFonts w:hint="eastAsia"/>
        </w:rPr>
        <w:t>3</w:t>
      </w:r>
      <w:r>
        <w:rPr>
          <w:rFonts w:hint="eastAsia"/>
        </w:rPr>
        <w:t>人，</w:t>
      </w:r>
      <w:r>
        <w:rPr>
          <w:rFonts w:hint="eastAsia"/>
        </w:rPr>
        <w:t>监事</w:t>
      </w:r>
      <w:r>
        <w:rPr>
          <w:rFonts w:hint="eastAsia"/>
        </w:rPr>
        <w:t>1</w:t>
      </w:r>
      <w:r>
        <w:rPr>
          <w:rFonts w:hint="eastAsia"/>
        </w:rPr>
        <w:t>人，</w:t>
      </w:r>
      <w:r>
        <w:rPr>
          <w:rFonts w:hint="eastAsia"/>
        </w:rPr>
        <w:t>其月人均工资为</w:t>
      </w:r>
      <w:r>
        <w:rPr>
          <w:rFonts w:hint="eastAsia"/>
        </w:rPr>
        <w:t>0.00</w:t>
      </w:r>
      <w:r>
        <w:rPr>
          <w:rFonts w:hint="eastAsia"/>
        </w:rPr>
        <w:t>元。</w:t>
      </w:r>
    </w:p>
    <w:p w:rsidR="00B04989" w:rsidRDefault="001F1F97">
      <w:pPr>
        <w:spacing w:line="360" w:lineRule="auto"/>
        <w:ind w:firstLineChars="200" w:firstLine="422"/>
        <w:rPr>
          <w:rFonts w:ascii="Arial Narrow" w:hAnsi="Arial Narrow"/>
          <w:b/>
          <w:bCs/>
          <w:color w:val="000000"/>
        </w:rPr>
      </w:pPr>
      <w:r>
        <w:rPr>
          <w:rFonts w:ascii="Arial Narrow" w:hAnsi="宋体"/>
          <w:b/>
          <w:bCs/>
          <w:color w:val="000000"/>
        </w:rPr>
        <w:t>四、财务状况</w:t>
      </w:r>
    </w:p>
    <w:p w:rsidR="00B04989" w:rsidRDefault="001F1F97">
      <w:pPr>
        <w:spacing w:line="360" w:lineRule="auto"/>
        <w:ind w:firstLineChars="200" w:firstLine="420"/>
        <w:rPr>
          <w:rFonts w:ascii="Arial Narrow" w:hAnsi="宋体"/>
          <w:color w:val="000000"/>
        </w:rPr>
      </w:pPr>
      <w:r>
        <w:rPr>
          <w:rFonts w:ascii="Arial Narrow" w:hAnsi="Arial Narrow"/>
          <w:color w:val="000000"/>
        </w:rPr>
        <w:t>1</w:t>
      </w:r>
      <w:r>
        <w:rPr>
          <w:rFonts w:ascii="Arial Narrow" w:hAnsi="Arial Narrow" w:hint="eastAsia"/>
          <w:color w:val="000000"/>
        </w:rPr>
        <w:t>、</w:t>
      </w:r>
      <w:r>
        <w:rPr>
          <w:rFonts w:ascii="Arial Narrow" w:hAnsi="宋体" w:hint="eastAsia"/>
          <w:color w:val="000000"/>
        </w:rPr>
        <w:t>北京星辰黄斑病公益基金会</w:t>
      </w:r>
      <w:r>
        <w:rPr>
          <w:rFonts w:ascii="Arial Narrow" w:hAnsi="宋体"/>
          <w:color w:val="000000"/>
        </w:rPr>
        <w:t>截止</w:t>
      </w:r>
      <w:r>
        <w:rPr>
          <w:rFonts w:ascii="Arial Narrow" w:hAnsi="Arial Narrow" w:hint="eastAsia"/>
          <w:color w:val="000000"/>
        </w:rPr>
        <w:t>2016</w:t>
      </w:r>
      <w:r>
        <w:rPr>
          <w:rFonts w:ascii="Arial Narrow" w:hAnsi="Arial Narrow" w:hint="eastAsia"/>
          <w:color w:val="000000"/>
        </w:rPr>
        <w:t>年</w:t>
      </w:r>
      <w:r>
        <w:rPr>
          <w:rFonts w:ascii="Arial Narrow" w:hAnsi="Arial Narrow" w:hint="eastAsia"/>
          <w:color w:val="000000"/>
        </w:rPr>
        <w:t>12</w:t>
      </w:r>
      <w:r>
        <w:rPr>
          <w:rFonts w:ascii="Arial Narrow" w:hAnsi="Arial Narrow" w:hint="eastAsia"/>
          <w:color w:val="000000"/>
        </w:rPr>
        <w:t>月</w:t>
      </w:r>
      <w:r>
        <w:rPr>
          <w:rFonts w:ascii="Arial Narrow" w:hAnsi="Arial Narrow" w:hint="eastAsia"/>
          <w:color w:val="000000"/>
        </w:rPr>
        <w:t>31</w:t>
      </w:r>
      <w:r>
        <w:rPr>
          <w:rFonts w:ascii="Arial Narrow" w:hAnsi="Arial Narrow" w:hint="eastAsia"/>
          <w:color w:val="000000"/>
        </w:rPr>
        <w:t>日</w:t>
      </w:r>
      <w:r>
        <w:rPr>
          <w:rFonts w:ascii="Arial Narrow" w:hAnsi="宋体"/>
          <w:color w:val="000000"/>
        </w:rPr>
        <w:t>资产总额为</w:t>
      </w:r>
      <w:r>
        <w:rPr>
          <w:rFonts w:ascii="Arial Narrow" w:hAnsi="Arial Narrow" w:hint="eastAsia"/>
          <w:color w:val="000000"/>
        </w:rPr>
        <w:t>3,030,532.52</w:t>
      </w:r>
      <w:r>
        <w:rPr>
          <w:rFonts w:ascii="Arial Narrow" w:hAnsi="宋体"/>
          <w:color w:val="000000"/>
        </w:rPr>
        <w:t>元，其中：货币资金</w:t>
      </w:r>
      <w:r>
        <w:rPr>
          <w:rFonts w:ascii="Arial Narrow" w:hAnsi="Arial Narrow" w:hint="eastAsia"/>
          <w:color w:val="000000"/>
        </w:rPr>
        <w:t>3,030,532.52</w:t>
      </w:r>
      <w:r>
        <w:rPr>
          <w:rFonts w:ascii="Arial Narrow" w:hAnsi="宋体"/>
          <w:color w:val="000000"/>
        </w:rPr>
        <w:t>元</w:t>
      </w:r>
      <w:r>
        <w:rPr>
          <w:rFonts w:ascii="Arial Narrow" w:hAnsi="宋体" w:hint="eastAsia"/>
          <w:color w:val="000000"/>
        </w:rPr>
        <w:t>。</w:t>
      </w:r>
    </w:p>
    <w:p w:rsidR="00B04989" w:rsidRDefault="001F1F97">
      <w:pPr>
        <w:spacing w:line="360" w:lineRule="auto"/>
        <w:ind w:firstLineChars="200" w:firstLine="420"/>
        <w:rPr>
          <w:rFonts w:ascii="Arial Narrow" w:hAnsi="Arial Narrow"/>
          <w:color w:val="000000"/>
        </w:rPr>
      </w:pPr>
      <w:r>
        <w:rPr>
          <w:rFonts w:ascii="Arial Narrow" w:hAnsi="Arial Narrow" w:hint="eastAsia"/>
          <w:color w:val="000000"/>
        </w:rPr>
        <w:t>2</w:t>
      </w:r>
      <w:r>
        <w:rPr>
          <w:rFonts w:ascii="Arial Narrow" w:hAnsi="Arial Narrow" w:hint="eastAsia"/>
          <w:color w:val="000000"/>
        </w:rPr>
        <w:t>、</w:t>
      </w:r>
      <w:r>
        <w:rPr>
          <w:rFonts w:ascii="Arial Narrow" w:hAnsi="宋体" w:hint="eastAsia"/>
          <w:color w:val="000000"/>
        </w:rPr>
        <w:t>北京星辰黄斑病公益基金会</w:t>
      </w:r>
      <w:r>
        <w:rPr>
          <w:rFonts w:ascii="Arial Narrow" w:hAnsi="宋体"/>
          <w:color w:val="000000"/>
        </w:rPr>
        <w:t>截止</w:t>
      </w:r>
      <w:r>
        <w:rPr>
          <w:rFonts w:ascii="Arial Narrow" w:hAnsi="宋体" w:hint="eastAsia"/>
          <w:color w:val="000000"/>
        </w:rPr>
        <w:t>2016</w:t>
      </w:r>
      <w:r>
        <w:rPr>
          <w:rFonts w:ascii="Arial Narrow" w:hAnsi="宋体" w:hint="eastAsia"/>
          <w:color w:val="000000"/>
        </w:rPr>
        <w:t>年</w:t>
      </w:r>
      <w:r>
        <w:rPr>
          <w:rFonts w:ascii="Arial Narrow" w:hAnsi="宋体" w:hint="eastAsia"/>
          <w:color w:val="000000"/>
        </w:rPr>
        <w:t>12</w:t>
      </w:r>
      <w:r>
        <w:rPr>
          <w:rFonts w:ascii="Arial Narrow" w:hAnsi="宋体" w:hint="eastAsia"/>
          <w:color w:val="000000"/>
        </w:rPr>
        <w:t>月</w:t>
      </w:r>
      <w:r>
        <w:rPr>
          <w:rFonts w:ascii="Arial Narrow" w:hAnsi="宋体" w:hint="eastAsia"/>
          <w:color w:val="000000"/>
        </w:rPr>
        <w:t>31</w:t>
      </w:r>
      <w:r>
        <w:rPr>
          <w:rFonts w:ascii="Arial Narrow" w:hAnsi="宋体" w:hint="eastAsia"/>
          <w:color w:val="000000"/>
        </w:rPr>
        <w:t>日</w:t>
      </w:r>
      <w:r>
        <w:rPr>
          <w:rFonts w:ascii="Arial Narrow" w:hAnsi="宋体"/>
          <w:color w:val="000000"/>
        </w:rPr>
        <w:t>负债总额为</w:t>
      </w:r>
      <w:r>
        <w:rPr>
          <w:rFonts w:ascii="Arial Narrow" w:hAnsi="Arial Narrow" w:hint="eastAsia"/>
          <w:color w:val="000000"/>
        </w:rPr>
        <w:t>0.00</w:t>
      </w:r>
      <w:r>
        <w:rPr>
          <w:rFonts w:ascii="Arial Narrow" w:hAnsi="宋体" w:hint="eastAsia"/>
          <w:color w:val="000000"/>
        </w:rPr>
        <w:t>元</w:t>
      </w:r>
      <w:r>
        <w:rPr>
          <w:rFonts w:ascii="Arial Narrow" w:hAnsi="宋体"/>
          <w:color w:val="000000"/>
        </w:rPr>
        <w:t>。</w:t>
      </w:r>
    </w:p>
    <w:p w:rsidR="00B04989" w:rsidRDefault="001F1F97">
      <w:pPr>
        <w:spacing w:line="360" w:lineRule="auto"/>
        <w:ind w:firstLineChars="200" w:firstLine="420"/>
        <w:rPr>
          <w:rFonts w:ascii="Arial Narrow" w:hAnsi="宋体"/>
          <w:color w:val="000000"/>
        </w:rPr>
      </w:pPr>
      <w:r>
        <w:rPr>
          <w:rFonts w:ascii="Arial Narrow" w:hAnsi="Arial Narrow"/>
          <w:color w:val="000000"/>
        </w:rPr>
        <w:t>3</w:t>
      </w:r>
      <w:r>
        <w:rPr>
          <w:rFonts w:ascii="Arial Narrow" w:hAnsi="Arial Narrow" w:hint="eastAsia"/>
          <w:color w:val="000000"/>
        </w:rPr>
        <w:t>、</w:t>
      </w:r>
      <w:r>
        <w:rPr>
          <w:rFonts w:ascii="Arial Narrow" w:hAnsi="宋体" w:hint="eastAsia"/>
          <w:color w:val="000000"/>
        </w:rPr>
        <w:t>北京星辰黄斑病公益基金会</w:t>
      </w:r>
      <w:r>
        <w:rPr>
          <w:rFonts w:ascii="Arial Narrow" w:hAnsi="宋体"/>
          <w:color w:val="000000"/>
        </w:rPr>
        <w:t>截止</w:t>
      </w:r>
      <w:r>
        <w:rPr>
          <w:rFonts w:ascii="Arial Narrow" w:hAnsi="宋体" w:hint="eastAsia"/>
          <w:color w:val="000000"/>
        </w:rPr>
        <w:t>2016</w:t>
      </w:r>
      <w:r>
        <w:rPr>
          <w:rFonts w:ascii="Arial Narrow" w:hAnsi="宋体" w:hint="eastAsia"/>
          <w:color w:val="000000"/>
        </w:rPr>
        <w:t>年</w:t>
      </w:r>
      <w:r>
        <w:rPr>
          <w:rFonts w:ascii="Arial Narrow" w:hAnsi="宋体" w:hint="eastAsia"/>
          <w:color w:val="000000"/>
        </w:rPr>
        <w:t>12</w:t>
      </w:r>
      <w:r>
        <w:rPr>
          <w:rFonts w:ascii="Arial Narrow" w:hAnsi="宋体" w:hint="eastAsia"/>
          <w:color w:val="000000"/>
        </w:rPr>
        <w:t>月</w:t>
      </w:r>
      <w:r>
        <w:rPr>
          <w:rFonts w:ascii="Arial Narrow" w:hAnsi="宋体" w:hint="eastAsia"/>
          <w:color w:val="000000"/>
        </w:rPr>
        <w:t>31</w:t>
      </w:r>
      <w:r>
        <w:rPr>
          <w:rFonts w:ascii="Arial Narrow" w:hAnsi="宋体" w:hint="eastAsia"/>
          <w:color w:val="000000"/>
        </w:rPr>
        <w:t>日</w:t>
      </w:r>
      <w:r>
        <w:rPr>
          <w:rFonts w:ascii="Arial Narrow" w:hAnsi="宋体"/>
          <w:color w:val="000000"/>
        </w:rPr>
        <w:t>净资产总额为</w:t>
      </w:r>
      <w:r>
        <w:rPr>
          <w:rFonts w:ascii="Arial Narrow" w:hAnsi="宋体"/>
          <w:color w:val="000000"/>
        </w:rPr>
        <w:t xml:space="preserve">              </w:t>
      </w:r>
      <w:r>
        <w:rPr>
          <w:rFonts w:ascii="Arial Narrow" w:hAnsi="Arial Narrow" w:hint="eastAsia"/>
          <w:color w:val="000000"/>
        </w:rPr>
        <w:t>3,030,532.52</w:t>
      </w:r>
      <w:r>
        <w:rPr>
          <w:rFonts w:ascii="Arial Narrow" w:hAnsi="宋体" w:hint="eastAsia"/>
          <w:color w:val="000000"/>
        </w:rPr>
        <w:t>元，</w:t>
      </w:r>
      <w:r>
        <w:rPr>
          <w:rFonts w:ascii="Arial Narrow" w:hAnsi="宋体"/>
          <w:color w:val="000000"/>
        </w:rPr>
        <w:t>其中：限定性净资产</w:t>
      </w:r>
      <w:r>
        <w:rPr>
          <w:rFonts w:ascii="Arial Narrow" w:hAnsi="宋体" w:hint="eastAsia"/>
          <w:color w:val="000000"/>
        </w:rPr>
        <w:t>0.00</w:t>
      </w:r>
      <w:r>
        <w:rPr>
          <w:rFonts w:ascii="Arial Narrow" w:hAnsi="宋体"/>
          <w:color w:val="000000"/>
        </w:rPr>
        <w:t>元</w:t>
      </w:r>
      <w:r>
        <w:rPr>
          <w:rFonts w:ascii="Arial Narrow" w:hAnsi="宋体" w:hint="eastAsia"/>
          <w:color w:val="000000"/>
        </w:rPr>
        <w:t>，</w:t>
      </w:r>
      <w:r>
        <w:rPr>
          <w:rFonts w:ascii="Arial Narrow" w:hAnsi="宋体"/>
          <w:color w:val="000000"/>
        </w:rPr>
        <w:t>非限定性净资产</w:t>
      </w:r>
      <w:r>
        <w:rPr>
          <w:rFonts w:ascii="Arial Narrow" w:hAnsi="Arial Narrow" w:hint="eastAsia"/>
          <w:color w:val="000000"/>
        </w:rPr>
        <w:t>3,030,532.52</w:t>
      </w:r>
      <w:r>
        <w:rPr>
          <w:rFonts w:ascii="Arial Narrow" w:hAnsi="宋体" w:hint="eastAsia"/>
          <w:color w:val="000000"/>
        </w:rPr>
        <w:t>元</w:t>
      </w:r>
      <w:r>
        <w:rPr>
          <w:rFonts w:ascii="Arial Narrow" w:hAnsi="宋体"/>
          <w:color w:val="000000"/>
        </w:rPr>
        <w:t>。</w:t>
      </w:r>
    </w:p>
    <w:p w:rsidR="00B04989" w:rsidRDefault="001F1F97">
      <w:pPr>
        <w:spacing w:line="460" w:lineRule="exact"/>
        <w:ind w:firstLineChars="200" w:firstLine="422"/>
        <w:rPr>
          <w:b/>
        </w:rPr>
      </w:pPr>
      <w:r>
        <w:rPr>
          <w:rFonts w:hint="eastAsia"/>
          <w:b/>
        </w:rPr>
        <w:t>五、收支情况</w:t>
      </w:r>
    </w:p>
    <w:p w:rsidR="00B04989" w:rsidRDefault="001F1F97">
      <w:pPr>
        <w:spacing w:line="360" w:lineRule="auto"/>
        <w:ind w:firstLineChars="200" w:firstLine="420"/>
        <w:rPr>
          <w:rFonts w:ascii="Arial Narrow" w:hAnsi="Arial Narrow"/>
          <w:color w:val="000000"/>
        </w:rPr>
      </w:pPr>
      <w:r>
        <w:rPr>
          <w:rFonts w:ascii="Arial Narrow" w:hAnsi="Arial Narrow" w:hint="eastAsia"/>
          <w:color w:val="000000"/>
        </w:rPr>
        <w:t>1</w:t>
      </w:r>
      <w:r>
        <w:rPr>
          <w:rFonts w:ascii="Arial Narrow" w:hAnsi="Arial Narrow" w:hint="eastAsia"/>
          <w:color w:val="000000"/>
        </w:rPr>
        <w:t>、</w:t>
      </w:r>
      <w:r>
        <w:rPr>
          <w:rFonts w:ascii="Arial Narrow" w:hAnsi="宋体" w:hint="eastAsia"/>
          <w:color w:val="000000"/>
        </w:rPr>
        <w:t>北京星辰黄斑病公益基金会</w:t>
      </w:r>
      <w:r>
        <w:rPr>
          <w:rFonts w:ascii="Arial Narrow" w:hAnsi="宋体"/>
          <w:color w:val="000000"/>
        </w:rPr>
        <w:t>截止</w:t>
      </w:r>
      <w:r>
        <w:rPr>
          <w:rFonts w:ascii="Arial Narrow" w:hAnsi="Arial Narrow"/>
          <w:color w:val="000000"/>
        </w:rPr>
        <w:t>201</w:t>
      </w:r>
      <w:r>
        <w:rPr>
          <w:rFonts w:ascii="Arial Narrow" w:hAnsi="Arial Narrow" w:hint="eastAsia"/>
          <w:color w:val="000000"/>
        </w:rPr>
        <w:t>6</w:t>
      </w:r>
      <w:r>
        <w:rPr>
          <w:rFonts w:ascii="Arial Narrow" w:hAnsi="宋体"/>
          <w:color w:val="000000"/>
        </w:rPr>
        <w:t>年度收入</w:t>
      </w:r>
      <w:r>
        <w:rPr>
          <w:rFonts w:ascii="Arial Narrow" w:hAnsi="宋体" w:hint="eastAsia"/>
          <w:color w:val="000000"/>
        </w:rPr>
        <w:t>3,045,400.00</w:t>
      </w:r>
      <w:r>
        <w:rPr>
          <w:rFonts w:ascii="Arial Narrow" w:hAnsi="宋体"/>
          <w:color w:val="000000"/>
        </w:rPr>
        <w:t>元</w:t>
      </w:r>
      <w:r>
        <w:rPr>
          <w:rFonts w:ascii="Arial Narrow" w:hAnsi="宋体" w:hint="eastAsia"/>
          <w:color w:val="000000"/>
        </w:rPr>
        <w:t>。</w:t>
      </w:r>
    </w:p>
    <w:p w:rsidR="00B04989" w:rsidRDefault="001F1F97">
      <w:pPr>
        <w:spacing w:line="360" w:lineRule="auto"/>
        <w:ind w:firstLineChars="200" w:firstLine="420"/>
        <w:rPr>
          <w:rFonts w:ascii="Arial Narrow" w:hAnsi="Arial Narrow"/>
          <w:color w:val="000000"/>
        </w:rPr>
      </w:pPr>
      <w:r>
        <w:rPr>
          <w:rFonts w:ascii="Arial Narrow" w:hAnsi="Arial Narrow" w:hint="eastAsia"/>
          <w:color w:val="000000"/>
        </w:rPr>
        <w:t>2</w:t>
      </w:r>
      <w:r>
        <w:rPr>
          <w:rFonts w:ascii="Arial Narrow" w:hAnsi="Arial Narrow"/>
          <w:color w:val="000000"/>
        </w:rPr>
        <w:t>.</w:t>
      </w:r>
      <w:r>
        <w:rPr>
          <w:rFonts w:ascii="Arial Narrow" w:hAnsi="Arial Narrow" w:hint="eastAsia"/>
          <w:color w:val="000000"/>
        </w:rPr>
        <w:t>、</w:t>
      </w:r>
      <w:r>
        <w:rPr>
          <w:rFonts w:ascii="Arial Narrow" w:hAnsi="宋体" w:hint="eastAsia"/>
          <w:color w:val="000000"/>
        </w:rPr>
        <w:t>北京星辰黄斑病公益基金会</w:t>
      </w:r>
      <w:r>
        <w:rPr>
          <w:rFonts w:ascii="Arial Narrow" w:hAnsi="宋体"/>
          <w:color w:val="000000"/>
        </w:rPr>
        <w:t>截止</w:t>
      </w:r>
      <w:r>
        <w:rPr>
          <w:rFonts w:ascii="Arial Narrow" w:hAnsi="Arial Narrow"/>
          <w:color w:val="000000"/>
        </w:rPr>
        <w:t>201</w:t>
      </w:r>
      <w:r>
        <w:rPr>
          <w:rFonts w:ascii="Arial Narrow" w:hAnsi="Arial Narrow" w:hint="eastAsia"/>
          <w:color w:val="000000"/>
        </w:rPr>
        <w:t>6</w:t>
      </w:r>
      <w:r>
        <w:rPr>
          <w:rFonts w:ascii="Arial Narrow" w:hAnsi="宋体"/>
          <w:color w:val="000000"/>
        </w:rPr>
        <w:t>年度费用</w:t>
      </w:r>
      <w:r>
        <w:rPr>
          <w:rFonts w:ascii="Arial Narrow" w:hAnsi="宋体" w:hint="eastAsia"/>
          <w:color w:val="000000"/>
        </w:rPr>
        <w:t xml:space="preserve"> 20,265.82</w:t>
      </w:r>
      <w:r>
        <w:rPr>
          <w:rFonts w:ascii="Arial Narrow" w:hAnsi="宋体"/>
          <w:color w:val="000000"/>
        </w:rPr>
        <w:t>元，其中</w:t>
      </w:r>
      <w:r>
        <w:rPr>
          <w:rFonts w:ascii="Arial Narrow" w:hAnsi="宋体" w:hint="eastAsia"/>
          <w:color w:val="000000"/>
        </w:rPr>
        <w:t>：</w:t>
      </w:r>
      <w:r>
        <w:rPr>
          <w:rFonts w:ascii="Arial Narrow" w:hAnsi="宋体"/>
          <w:color w:val="000000"/>
        </w:rPr>
        <w:t>管理费用</w:t>
      </w:r>
      <w:r>
        <w:rPr>
          <w:rFonts w:ascii="Arial Narrow" w:hAnsi="宋体" w:hint="eastAsia"/>
          <w:color w:val="000000"/>
        </w:rPr>
        <w:t xml:space="preserve"> 6,998.00</w:t>
      </w:r>
      <w:r>
        <w:rPr>
          <w:rFonts w:ascii="Arial Narrow" w:hAnsi="宋体"/>
          <w:color w:val="000000"/>
        </w:rPr>
        <w:t>元</w:t>
      </w:r>
      <w:r>
        <w:rPr>
          <w:rFonts w:ascii="Arial Narrow" w:hAnsi="宋体" w:hint="eastAsia"/>
          <w:color w:val="000000"/>
        </w:rPr>
        <w:t>，其他费用</w:t>
      </w:r>
      <w:r>
        <w:rPr>
          <w:rFonts w:ascii="Arial Narrow" w:hAnsi="宋体" w:hint="eastAsia"/>
          <w:color w:val="000000"/>
        </w:rPr>
        <w:t xml:space="preserve"> 13,267.82</w:t>
      </w:r>
      <w:r>
        <w:rPr>
          <w:rFonts w:ascii="Arial Narrow" w:hAnsi="宋体" w:hint="eastAsia"/>
          <w:color w:val="000000"/>
        </w:rPr>
        <w:t>元</w:t>
      </w:r>
      <w:r>
        <w:rPr>
          <w:rFonts w:ascii="Arial Narrow" w:hAnsi="宋体"/>
          <w:color w:val="000000"/>
        </w:rPr>
        <w:t>。</w:t>
      </w:r>
    </w:p>
    <w:p w:rsidR="00B04989" w:rsidRDefault="001F1F97">
      <w:pPr>
        <w:spacing w:line="360" w:lineRule="auto"/>
        <w:ind w:firstLineChars="200" w:firstLine="422"/>
        <w:rPr>
          <w:rFonts w:ascii="Arial Narrow" w:hAnsi="Arial Narrow"/>
          <w:b/>
          <w:bCs/>
          <w:color w:val="000000"/>
        </w:rPr>
      </w:pPr>
      <w:r>
        <w:rPr>
          <w:rFonts w:ascii="Arial Narrow" w:hAnsi="宋体" w:hint="eastAsia"/>
          <w:b/>
          <w:bCs/>
          <w:color w:val="000000"/>
        </w:rPr>
        <w:t>六</w:t>
      </w:r>
      <w:r>
        <w:rPr>
          <w:rFonts w:ascii="Arial Narrow" w:hAnsi="宋体"/>
          <w:b/>
          <w:bCs/>
          <w:color w:val="000000"/>
        </w:rPr>
        <w:t>、审计意见</w:t>
      </w:r>
    </w:p>
    <w:p w:rsidR="00B04989" w:rsidRDefault="001F1F97">
      <w:pPr>
        <w:spacing w:line="360" w:lineRule="auto"/>
        <w:ind w:firstLineChars="200" w:firstLine="420"/>
        <w:rPr>
          <w:rFonts w:ascii="Arial Narrow" w:hAnsi="Arial Narrow"/>
          <w:color w:val="000000"/>
        </w:rPr>
      </w:pPr>
      <w:r>
        <w:rPr>
          <w:rFonts w:ascii="Arial Narrow" w:hAnsi="宋体"/>
          <w:color w:val="000000"/>
        </w:rPr>
        <w:t>我们认为</w:t>
      </w:r>
      <w:r>
        <w:rPr>
          <w:rFonts w:ascii="Arial Narrow" w:hAnsi="宋体" w:hint="eastAsia"/>
          <w:color w:val="000000"/>
        </w:rPr>
        <w:t>北京星辰黄斑病公益基金会</w:t>
      </w:r>
      <w:r>
        <w:rPr>
          <w:rFonts w:ascii="Arial Narrow" w:hAnsi="宋体"/>
          <w:color w:val="000000"/>
        </w:rPr>
        <w:t>财务报表已经按照《</w:t>
      </w:r>
      <w:r>
        <w:rPr>
          <w:rFonts w:ascii="Arial Narrow" w:hAnsi="宋体" w:hint="eastAsia"/>
          <w:color w:val="000000"/>
        </w:rPr>
        <w:t>基金会管理条例</w:t>
      </w:r>
      <w:r>
        <w:rPr>
          <w:rFonts w:ascii="Arial Narrow" w:hAnsi="宋体"/>
          <w:color w:val="000000"/>
        </w:rPr>
        <w:t>》和《民间非营利组织会计制度》的规定编制，在所有重大方面公允反映了</w:t>
      </w:r>
      <w:r>
        <w:rPr>
          <w:rFonts w:ascii="Arial Narrow" w:hAnsi="宋体" w:hint="eastAsia"/>
          <w:color w:val="000000"/>
        </w:rPr>
        <w:t>北京星辰黄斑病公益基金会</w:t>
      </w:r>
      <w:r>
        <w:rPr>
          <w:rFonts w:ascii="Arial Narrow" w:hAnsi="Arial Narrow" w:hint="eastAsia"/>
          <w:color w:val="000000"/>
        </w:rPr>
        <w:t>2016</w:t>
      </w:r>
      <w:r>
        <w:rPr>
          <w:rFonts w:ascii="Arial Narrow" w:hAnsi="Arial Narrow" w:hint="eastAsia"/>
          <w:color w:val="000000"/>
        </w:rPr>
        <w:t>年</w:t>
      </w:r>
      <w:r>
        <w:rPr>
          <w:rFonts w:ascii="Arial Narrow" w:hAnsi="Arial Narrow" w:hint="eastAsia"/>
          <w:color w:val="000000"/>
        </w:rPr>
        <w:t>12</w:t>
      </w:r>
      <w:r>
        <w:rPr>
          <w:rFonts w:ascii="Arial Narrow" w:hAnsi="Arial Narrow" w:hint="eastAsia"/>
          <w:color w:val="000000"/>
        </w:rPr>
        <w:t>月</w:t>
      </w:r>
      <w:r>
        <w:rPr>
          <w:rFonts w:ascii="Arial Narrow" w:hAnsi="Arial Narrow" w:hint="eastAsia"/>
          <w:color w:val="000000"/>
        </w:rPr>
        <w:t>31</w:t>
      </w:r>
      <w:r>
        <w:rPr>
          <w:rFonts w:ascii="Arial Narrow" w:hAnsi="Arial Narrow" w:hint="eastAsia"/>
          <w:color w:val="000000"/>
        </w:rPr>
        <w:t>日</w:t>
      </w:r>
      <w:r>
        <w:rPr>
          <w:rFonts w:ascii="Arial Narrow" w:hAnsi="宋体"/>
          <w:color w:val="000000"/>
        </w:rPr>
        <w:t>的财务状况以及</w:t>
      </w:r>
      <w:r>
        <w:rPr>
          <w:rFonts w:ascii="Arial Narrow" w:hAnsi="Arial Narrow"/>
          <w:color w:val="000000"/>
        </w:rPr>
        <w:t>201</w:t>
      </w:r>
      <w:r>
        <w:rPr>
          <w:rFonts w:ascii="Arial Narrow" w:hAnsi="Arial Narrow" w:hint="eastAsia"/>
          <w:color w:val="000000"/>
        </w:rPr>
        <w:t>6</w:t>
      </w:r>
      <w:r>
        <w:rPr>
          <w:rFonts w:ascii="Arial Narrow" w:hAnsi="宋体"/>
          <w:color w:val="000000"/>
        </w:rPr>
        <w:t>年度的业务活动成果和现金流量。</w:t>
      </w:r>
    </w:p>
    <w:p w:rsidR="00B04989" w:rsidRDefault="00B04989">
      <w:pPr>
        <w:spacing w:line="360" w:lineRule="auto"/>
        <w:rPr>
          <w:rFonts w:ascii="Arial Narrow" w:hAnsi="Arial Narrow"/>
          <w:color w:val="000000"/>
        </w:rPr>
      </w:pPr>
    </w:p>
    <w:p w:rsidR="00B04989" w:rsidRDefault="00B04989">
      <w:pPr>
        <w:tabs>
          <w:tab w:val="left" w:pos="4111"/>
        </w:tabs>
        <w:adjustRightInd w:val="0"/>
        <w:snapToGrid w:val="0"/>
        <w:spacing w:line="360" w:lineRule="auto"/>
        <w:ind w:firstLineChars="200" w:firstLine="420"/>
        <w:rPr>
          <w:rFonts w:ascii="Arial Narrow"/>
        </w:rPr>
      </w:pPr>
    </w:p>
    <w:p w:rsidR="00B04989" w:rsidRDefault="001F1F97">
      <w:pPr>
        <w:tabs>
          <w:tab w:val="left" w:pos="4111"/>
        </w:tabs>
        <w:adjustRightInd w:val="0"/>
        <w:snapToGrid w:val="0"/>
        <w:spacing w:line="360" w:lineRule="auto"/>
        <w:ind w:firstLineChars="200" w:firstLine="420"/>
        <w:rPr>
          <w:rFonts w:ascii="Arial Narrow" w:hAnsi="Arial Narrow"/>
        </w:rPr>
      </w:pPr>
      <w:r>
        <w:rPr>
          <w:rFonts w:ascii="Arial Narrow"/>
        </w:rPr>
        <w:t>北京中瑞诚</w:t>
      </w:r>
      <w:r>
        <w:rPr>
          <w:rFonts w:ascii="Arial Narrow"/>
          <w:noProof/>
        </w:rPr>
        <w:pict>
          <v:shapetype id="_x0000_t201" coordsize="21600,21600" o:spt="201" path="m,l,21600r21600,l21600,xe">
            <v:stroke joinstyle="miter"/>
            <v:path shadowok="f" o:extrusionok="f" strokeok="f" fillok="f" o:connecttype="rect"/>
            <o:lock v:ext="edit" shapetype="t"/>
          </v:shapetype>
          <v:shape id="_x0000_s2052" type="#_x0000_t201" style="position:absolute;left:0;text-align:left;margin-left:129pt;margin-top:518.25pt;width:120pt;height:117pt;z-index:251664384;visibility:visible;mso-position-horizontal-relative:page;mso-position-vertical-relative:page" o:preferrelative="t" filled="f" stroked="f">
            <v:imagedata r:id="rId9" o:title=""/>
            <o:lock v:ext="edit" aspectratio="t"/>
            <w10:wrap anchorx="page" anchory="page"/>
          </v:shape>
          <w:control r:id="rId10" w:name="BJCAWordSign3" w:shapeid="_x0000_s2052"/>
        </w:pict>
      </w:r>
      <w:r>
        <w:rPr>
          <w:rFonts w:ascii="Arial Narrow"/>
        </w:rPr>
        <w:t>会计师事务所</w:t>
      </w:r>
      <w:r>
        <w:rPr>
          <w:rFonts w:ascii="Arial Narrow" w:hint="eastAsia"/>
        </w:rPr>
        <w:t>有限公司</w:t>
      </w:r>
      <w:r>
        <w:rPr>
          <w:rFonts w:ascii="Arial Narrow" w:hAnsi="Arial Narrow"/>
        </w:rPr>
        <w:t xml:space="preserve"> </w:t>
      </w:r>
      <w:r>
        <w:rPr>
          <w:rFonts w:ascii="Arial Narrow" w:hAnsi="Arial Narrow" w:hint="eastAsia"/>
        </w:rPr>
        <w:t xml:space="preserve">       </w:t>
      </w:r>
      <w:r>
        <w:rPr>
          <w:rFonts w:ascii="Arial Narrow" w:hAnsi="Arial Narrow"/>
        </w:rPr>
        <w:t>中国注册会计师：</w:t>
      </w:r>
      <w:r>
        <w:rPr>
          <w:rFonts w:ascii="Arial Narrow" w:hAnsi="Arial Narrow"/>
          <w:noProof/>
        </w:rPr>
        <w:pict>
          <v:shape id="_x0000_s2050" type="#_x0000_t201" style="position:absolute;left:0;text-align:left;margin-left:392.25pt;margin-top:531.75pt;width:85.5pt;height:42.75pt;z-index:251660288;visibility:visible;mso-position-horizontal-relative:page;mso-position-vertical-relative:page" o:preferrelative="t" filled="f" stroked="f">
            <v:imagedata r:id="rId11" o:title=""/>
            <o:lock v:ext="edit" aspectratio="t"/>
            <w10:wrap anchorx="page" anchory="page"/>
          </v:shape>
          <w:control r:id="rId12" w:name="BJCAWordSign1" w:shapeid="_x0000_s2050"/>
        </w:pict>
      </w:r>
      <w:r>
        <w:rPr>
          <w:rFonts w:ascii="Arial Narrow" w:hAnsi="Arial Narrow"/>
        </w:rPr>
        <w:t xml:space="preserve">  </w:t>
      </w:r>
    </w:p>
    <w:p w:rsidR="00B04989" w:rsidRDefault="00B04989">
      <w:pPr>
        <w:adjustRightInd w:val="0"/>
        <w:snapToGrid w:val="0"/>
        <w:spacing w:line="360" w:lineRule="auto"/>
        <w:ind w:firstLineChars="650" w:firstLine="1365"/>
        <w:rPr>
          <w:rFonts w:ascii="Arial Narrow" w:hAnsi="Arial Narrow"/>
        </w:rPr>
      </w:pPr>
    </w:p>
    <w:p w:rsidR="00B04989" w:rsidRDefault="001F1F97">
      <w:pPr>
        <w:adjustRightInd w:val="0"/>
        <w:snapToGrid w:val="0"/>
        <w:ind w:firstLineChars="486" w:firstLine="1021"/>
        <w:rPr>
          <w:rFonts w:ascii="Arial Narrow" w:hAnsi="Arial Narrow"/>
        </w:rPr>
      </w:pPr>
      <w:r>
        <w:rPr>
          <w:rFonts w:ascii="Arial Narrow"/>
        </w:rPr>
        <w:t>中国</w:t>
      </w:r>
      <w:r>
        <w:rPr>
          <w:rFonts w:ascii="Arial Narrow" w:hAnsi="Arial Narrow"/>
        </w:rPr>
        <w:t xml:space="preserve"> · </w:t>
      </w:r>
      <w:r>
        <w:rPr>
          <w:rFonts w:ascii="Arial Narrow"/>
        </w:rPr>
        <w:t>北京</w:t>
      </w:r>
    </w:p>
    <w:p w:rsidR="00B04989" w:rsidRDefault="001F1F97">
      <w:pPr>
        <w:adjustRightInd w:val="0"/>
        <w:snapToGrid w:val="0"/>
        <w:ind w:firstLineChars="486" w:firstLine="1021"/>
        <w:rPr>
          <w:rFonts w:ascii="Arial Narrow"/>
        </w:rPr>
      </w:pPr>
      <w:r>
        <w:rPr>
          <w:rFonts w:ascii="Arial Narrow" w:hint="eastAsia"/>
        </w:rPr>
        <w:t xml:space="preserve">                                 </w:t>
      </w:r>
      <w:r>
        <w:rPr>
          <w:rFonts w:ascii="Arial Narrow"/>
        </w:rPr>
        <w:t>中国注册会计师：</w:t>
      </w:r>
      <w:r>
        <w:rPr>
          <w:rFonts w:ascii="Arial Narrow"/>
          <w:noProof/>
        </w:rPr>
        <w:pict>
          <v:shape id="_x0000_s2051" type="#_x0000_t201" style="position:absolute;left:0;text-align:left;margin-left:391.5pt;margin-top:595.5pt;width:85.5pt;height:42.75pt;z-index:251662336;visibility:visible;mso-position-horizontal-relative:page;mso-position-vertical-relative:page" o:preferrelative="t" filled="f" stroked="f">
            <v:imagedata r:id="rId13" o:title=""/>
            <o:lock v:ext="edit" aspectratio="t"/>
            <w10:wrap anchorx="page" anchory="page"/>
          </v:shape>
          <w:control r:id="rId14" w:name="BJCAWordSign2" w:shapeid="_x0000_s2051"/>
        </w:pict>
      </w:r>
    </w:p>
    <w:p w:rsidR="00B04989" w:rsidRDefault="00B04989">
      <w:pPr>
        <w:adjustRightInd w:val="0"/>
        <w:snapToGrid w:val="0"/>
        <w:ind w:firstLineChars="486" w:firstLine="1021"/>
        <w:rPr>
          <w:rFonts w:ascii="Arial Narrow" w:hAnsi="Arial Narrow"/>
        </w:rPr>
      </w:pPr>
    </w:p>
    <w:p w:rsidR="00B04989" w:rsidRDefault="00B04989" w:rsidP="001F1F97">
      <w:pPr>
        <w:adjustRightInd w:val="0"/>
        <w:snapToGrid w:val="0"/>
        <w:spacing w:beforeLines="30"/>
        <w:ind w:firstLineChars="300" w:firstLine="630"/>
        <w:rPr>
          <w:rFonts w:ascii="Arial Narrow" w:hAnsi="Arial Narrow"/>
        </w:rPr>
      </w:pPr>
    </w:p>
    <w:p w:rsidR="00B04989" w:rsidRDefault="001F1F97" w:rsidP="00B04989">
      <w:pPr>
        <w:adjustRightInd w:val="0"/>
        <w:snapToGrid w:val="0"/>
        <w:spacing w:beforeLines="30"/>
        <w:ind w:firstLineChars="300" w:firstLine="630"/>
        <w:rPr>
          <w:rFonts w:ascii="Arial Narrow" w:hAnsi="Arial Narrow"/>
          <w:color w:val="000000"/>
        </w:rPr>
      </w:pPr>
      <w:r>
        <w:rPr>
          <w:rFonts w:ascii="Arial Narrow" w:hint="eastAsia"/>
        </w:rPr>
        <w:t xml:space="preserve">                                  </w:t>
      </w:r>
      <w:r>
        <w:rPr>
          <w:rFonts w:ascii="Arial Narrow"/>
        </w:rPr>
        <w:t>二</w:t>
      </w:r>
      <w:r>
        <w:rPr>
          <w:rFonts w:ascii="Arial Narrow" w:hint="eastAsia"/>
        </w:rPr>
        <w:t>〇</w:t>
      </w:r>
      <w:r>
        <w:rPr>
          <w:rFonts w:ascii="Arial Narrow"/>
        </w:rPr>
        <w:t>一</w:t>
      </w:r>
      <w:r>
        <w:rPr>
          <w:rFonts w:ascii="Arial Narrow" w:hint="eastAsia"/>
        </w:rPr>
        <w:t>七</w:t>
      </w:r>
      <w:r>
        <w:rPr>
          <w:rFonts w:ascii="Arial Narrow"/>
        </w:rPr>
        <w:t>年</w:t>
      </w:r>
      <w:r>
        <w:rPr>
          <w:rFonts w:ascii="Arial Narrow" w:hint="eastAsia"/>
        </w:rPr>
        <w:t>五</w:t>
      </w:r>
      <w:r>
        <w:rPr>
          <w:rFonts w:ascii="Arial Narrow"/>
        </w:rPr>
        <w:t>月</w:t>
      </w:r>
      <w:r>
        <w:rPr>
          <w:rFonts w:ascii="Arial Narrow" w:hint="eastAsia"/>
        </w:rPr>
        <w:t>二十二</w:t>
      </w:r>
      <w:r>
        <w:rPr>
          <w:rFonts w:ascii="Arial Narrow"/>
        </w:rPr>
        <w:t>日</w:t>
      </w:r>
    </w:p>
    <w:sectPr w:rsidR="00B04989" w:rsidSect="00B04989">
      <w:footerReference w:type="default" r:id="rId15"/>
      <w:pgSz w:w="11906" w:h="16838"/>
      <w:pgMar w:top="1134" w:right="1797" w:bottom="964" w:left="1797" w:header="851" w:footer="992"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989" w:rsidRDefault="00B04989" w:rsidP="00B04989">
      <w:r>
        <w:separator/>
      </w:r>
    </w:p>
  </w:endnote>
  <w:endnote w:type="continuationSeparator" w:id="1">
    <w:p w:rsidR="00B04989" w:rsidRDefault="00B04989" w:rsidP="00B049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方正姚体">
    <w:panose1 w:val="02010601030101010101"/>
    <w:charset w:val="86"/>
    <w:family w:val="auto"/>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989" w:rsidRDefault="00B04989">
    <w:pPr>
      <w:pStyle w:val="a5"/>
      <w:rPr>
        <w:u w:val="single"/>
      </w:rPr>
    </w:pPr>
  </w:p>
  <w:p w:rsidR="00B04989" w:rsidRDefault="001F1F97">
    <w:pPr>
      <w:pStyle w:val="a5"/>
      <w:pBdr>
        <w:top w:val="single" w:sz="4" w:space="1" w:color="auto"/>
      </w:pBdr>
    </w:pPr>
    <w:r>
      <w:rPr>
        <w:rFonts w:hint="eastAsia"/>
      </w:rPr>
      <w:t>北京中瑞诚会计师事务所有限公司</w:t>
    </w:r>
    <w:r>
      <w:rPr>
        <w:rFonts w:hint="eastAsia"/>
      </w:rPr>
      <w:t xml:space="preserve">    </w:t>
    </w:r>
    <w:r>
      <w:rPr>
        <w:rFonts w:hint="eastAsia"/>
      </w:rPr>
      <w:t>电话：</w:t>
    </w:r>
    <w:r>
      <w:rPr>
        <w:rFonts w:hint="eastAsia"/>
      </w:rPr>
      <w:t xml:space="preserve">010-66553366  </w:t>
    </w:r>
    <w:r>
      <w:rPr>
        <w:rFonts w:hint="eastAsia"/>
      </w:rPr>
      <w:t>传真：</w:t>
    </w:r>
    <w:r>
      <w:rPr>
        <w:rFonts w:hint="eastAsia"/>
      </w:rPr>
      <w:t xml:space="preserve">010-66553380   66553377                </w:t>
    </w:r>
  </w:p>
  <w:p w:rsidR="00B04989" w:rsidRDefault="001F1F97">
    <w:pPr>
      <w:pStyle w:val="a5"/>
    </w:pPr>
    <w:r>
      <w:rPr>
        <w:rFonts w:hint="eastAsia"/>
      </w:rPr>
      <w:t>联系地址：北京市海淀区西直门北大街</w:t>
    </w:r>
    <w:r>
      <w:rPr>
        <w:rFonts w:hint="eastAsia"/>
      </w:rPr>
      <w:t>32</w:t>
    </w:r>
    <w:r>
      <w:rPr>
        <w:rFonts w:hint="eastAsia"/>
      </w:rPr>
      <w:t>号</w:t>
    </w:r>
    <w:proofErr w:type="gramStart"/>
    <w:r>
      <w:rPr>
        <w:rFonts w:hint="eastAsia"/>
      </w:rPr>
      <w:t>枫蓝国际</w:t>
    </w:r>
    <w:proofErr w:type="gramEnd"/>
    <w:r>
      <w:rPr>
        <w:rFonts w:hint="eastAsia"/>
      </w:rPr>
      <w:t>写字楼</w:t>
    </w:r>
    <w:r>
      <w:rPr>
        <w:rFonts w:hint="eastAsia"/>
      </w:rPr>
      <w:t>A</w:t>
    </w:r>
    <w:r>
      <w:rPr>
        <w:rFonts w:hint="eastAsia"/>
      </w:rPr>
      <w:t>座</w:t>
    </w:r>
    <w:r>
      <w:rPr>
        <w:rFonts w:hint="eastAsia"/>
      </w:rPr>
      <w:t>1608</w:t>
    </w:r>
    <w:r>
      <w:rPr>
        <w:rFonts w:hint="eastAsia"/>
      </w:rPr>
      <w:t>室</w:t>
    </w:r>
    <w:r>
      <w:rPr>
        <w:rFonts w:hint="eastAsia"/>
      </w:rPr>
      <w:t xml:space="preserve">      </w:t>
    </w:r>
    <w:r>
      <w:rPr>
        <w:rFonts w:hint="eastAsia"/>
      </w:rPr>
      <w:t>邮编：</w:t>
    </w:r>
    <w:r>
      <w:rPr>
        <w:rFonts w:hint="eastAsia"/>
      </w:rPr>
      <w:t>100082</w:t>
    </w:r>
  </w:p>
  <w:p w:rsidR="00B04989" w:rsidRDefault="00B0498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60915"/>
    </w:sdtPr>
    <w:sdtContent>
      <w:p w:rsidR="00B04989" w:rsidRDefault="00B04989">
        <w:pPr>
          <w:pStyle w:val="a5"/>
          <w:rPr>
            <w:u w:val="single"/>
          </w:rPr>
        </w:pPr>
      </w:p>
      <w:p w:rsidR="00B04989" w:rsidRDefault="001F1F97">
        <w:pPr>
          <w:pStyle w:val="a5"/>
          <w:pBdr>
            <w:top w:val="single" w:sz="4" w:space="1" w:color="auto"/>
          </w:pBdr>
        </w:pPr>
        <w:r>
          <w:rPr>
            <w:rFonts w:hint="eastAsia"/>
          </w:rPr>
          <w:t>北京中瑞诚会计师事务所有限公司</w:t>
        </w:r>
        <w:r>
          <w:rPr>
            <w:rFonts w:hint="eastAsia"/>
          </w:rPr>
          <w:t xml:space="preserve">    </w:t>
        </w:r>
        <w:r>
          <w:rPr>
            <w:rFonts w:hint="eastAsia"/>
          </w:rPr>
          <w:t>电话：</w:t>
        </w:r>
        <w:r>
          <w:rPr>
            <w:rFonts w:hint="eastAsia"/>
          </w:rPr>
          <w:t xml:space="preserve">010-66553366  </w:t>
        </w:r>
        <w:r>
          <w:rPr>
            <w:rFonts w:hint="eastAsia"/>
          </w:rPr>
          <w:t>传真：</w:t>
        </w:r>
        <w:r>
          <w:rPr>
            <w:rFonts w:hint="eastAsia"/>
          </w:rPr>
          <w:t xml:space="preserve">010-66553380   66553377                </w:t>
        </w:r>
      </w:p>
      <w:p w:rsidR="00B04989" w:rsidRDefault="001F1F97">
        <w:pPr>
          <w:pStyle w:val="a5"/>
        </w:pPr>
        <w:r>
          <w:rPr>
            <w:rFonts w:hint="eastAsia"/>
          </w:rPr>
          <w:t>联系地址：北京市海淀区西直门北大街</w:t>
        </w:r>
        <w:r>
          <w:rPr>
            <w:rFonts w:hint="eastAsia"/>
          </w:rPr>
          <w:t>32</w:t>
        </w:r>
        <w:r>
          <w:rPr>
            <w:rFonts w:hint="eastAsia"/>
          </w:rPr>
          <w:t>号</w:t>
        </w:r>
        <w:proofErr w:type="gramStart"/>
        <w:r>
          <w:rPr>
            <w:rFonts w:hint="eastAsia"/>
          </w:rPr>
          <w:t>枫蓝国际</w:t>
        </w:r>
        <w:proofErr w:type="gramEnd"/>
        <w:r>
          <w:rPr>
            <w:rFonts w:hint="eastAsia"/>
          </w:rPr>
          <w:t>写字楼</w:t>
        </w:r>
        <w:r>
          <w:rPr>
            <w:rFonts w:hint="eastAsia"/>
          </w:rPr>
          <w:t>A</w:t>
        </w:r>
        <w:r>
          <w:rPr>
            <w:rFonts w:hint="eastAsia"/>
          </w:rPr>
          <w:t>座</w:t>
        </w:r>
        <w:r>
          <w:rPr>
            <w:rFonts w:hint="eastAsia"/>
          </w:rPr>
          <w:t>1608</w:t>
        </w:r>
        <w:r>
          <w:rPr>
            <w:rFonts w:hint="eastAsia"/>
          </w:rPr>
          <w:t>室</w:t>
        </w:r>
        <w:r>
          <w:rPr>
            <w:rFonts w:hint="eastAsia"/>
          </w:rPr>
          <w:t xml:space="preserve">      </w:t>
        </w:r>
        <w:r>
          <w:rPr>
            <w:rFonts w:hint="eastAsia"/>
          </w:rPr>
          <w:t>邮编：</w:t>
        </w:r>
        <w:r>
          <w:rPr>
            <w:rFonts w:hint="eastAsia"/>
          </w:rPr>
          <w:t>100082</w:t>
        </w:r>
      </w:p>
      <w:p w:rsidR="00B04989" w:rsidRDefault="00B04989">
        <w:pPr>
          <w:pStyle w:val="a5"/>
          <w:jc w:val="center"/>
        </w:pPr>
        <w:r w:rsidRPr="00B04989">
          <w:fldChar w:fldCharType="begin"/>
        </w:r>
        <w:r w:rsidR="001F1F97">
          <w:instrText xml:space="preserve"> PAGE   \* MERGEFORMAT </w:instrText>
        </w:r>
        <w:r w:rsidRPr="00B04989">
          <w:fldChar w:fldCharType="separate"/>
        </w:r>
        <w:r w:rsidR="001F1F97" w:rsidRPr="001F1F97">
          <w:rPr>
            <w:noProof/>
            <w:lang w:val="zh-CN"/>
          </w:rPr>
          <w:t>2</w:t>
        </w:r>
        <w:r>
          <w:rPr>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989" w:rsidRDefault="00B04989" w:rsidP="00B04989">
      <w:r>
        <w:separator/>
      </w:r>
    </w:p>
  </w:footnote>
  <w:footnote w:type="continuationSeparator" w:id="1">
    <w:p w:rsidR="00B04989" w:rsidRDefault="00B04989" w:rsidP="00B049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989" w:rsidRDefault="001F1F97">
    <w:pPr>
      <w:pStyle w:val="a6"/>
      <w:jc w:val="left"/>
    </w:pPr>
    <w:r>
      <w:rPr>
        <w:rFonts w:ascii="宋体" w:hAnsi="宋体" w:cs="宋体" w:hint="eastAsia"/>
        <w:kern w:val="0"/>
        <w:sz w:val="21"/>
        <w:szCs w:val="21"/>
      </w:rPr>
      <w:t>北京星辰黄斑病公益基金会</w:t>
    </w:r>
    <w:r>
      <w:rPr>
        <w:rFonts w:ascii="宋体" w:hAnsi="宋体" w:cs="宋体" w:hint="eastAsia"/>
        <w:kern w:val="0"/>
        <w:sz w:val="21"/>
        <w:szCs w:val="21"/>
      </w:rPr>
      <w:t>2016</w:t>
    </w:r>
    <w:r>
      <w:rPr>
        <w:rFonts w:ascii="宋体" w:hAnsi="宋体" w:cs="宋体" w:hint="eastAsia"/>
        <w:kern w:val="0"/>
        <w:sz w:val="21"/>
        <w:szCs w:val="21"/>
      </w:rPr>
      <w:t>年度审计报告</w:t>
    </w:r>
    <w:r>
      <w:rPr>
        <w:rFonts w:ascii="宋体" w:hAnsi="宋体" w:cs="宋体" w:hint="eastAsia"/>
        <w:kern w:val="0"/>
        <w:sz w:val="21"/>
        <w:szCs w:val="21"/>
      </w:rPr>
      <w:t xml:space="preserve"> </w:t>
    </w:r>
    <w:r>
      <w:rPr>
        <w:rFonts w:ascii="方正姚体" w:eastAsia="方正姚体" w:hAnsi="宋体" w:cs="宋体" w:hint="eastAsia"/>
        <w:noProof/>
        <w:kern w:val="0"/>
        <w:sz w:val="21"/>
        <w:szCs w:val="21"/>
      </w:rPr>
      <w:drawing>
        <wp:inline distT="0" distB="0" distL="0" distR="0">
          <wp:extent cx="1381125" cy="390525"/>
          <wp:effectExtent l="0" t="0" r="0" b="0"/>
          <wp:docPr id="2" name="图片 2" descr="q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111"/>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381125" cy="390525"/>
                  </a:xfrm>
                  <a:prstGeom prst="rect">
                    <a:avLst/>
                  </a:prstGeom>
                  <a:noFill/>
                  <a:ln>
                    <a:noFill/>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1" w:cryptProviderType="rsaFull" w:cryptAlgorithmClass="hash" w:cryptAlgorithmType="typeAny" w:cryptAlgorithmSid="4" w:cryptSpinCount="50000" w:hash="R8oKbZUdIRz+rVKYj6j3f5SgrEU=" w:salt="++DDvwJ1roXm6wFgHdO9CQ=="/>
  <w:defaultTabStop w:val="420"/>
  <w:drawingGridVerticalSpacing w:val="156"/>
  <w:noPunctuationKerning/>
  <w:characterSpacingControl w:val="compressPunctuation"/>
  <w:hdrShapeDefaults>
    <o:shapedefaults v:ext="edit" spidmax="2053"/>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C84051"/>
    <w:rsid w:val="00001E7D"/>
    <w:rsid w:val="000031BE"/>
    <w:rsid w:val="000315FB"/>
    <w:rsid w:val="0005344A"/>
    <w:rsid w:val="0005764F"/>
    <w:rsid w:val="0008053D"/>
    <w:rsid w:val="00082732"/>
    <w:rsid w:val="0008568E"/>
    <w:rsid w:val="00095071"/>
    <w:rsid w:val="00097DE1"/>
    <w:rsid w:val="000A0922"/>
    <w:rsid w:val="000B35E8"/>
    <w:rsid w:val="000B577A"/>
    <w:rsid w:val="000D1518"/>
    <w:rsid w:val="000F4FF2"/>
    <w:rsid w:val="00116556"/>
    <w:rsid w:val="001320F6"/>
    <w:rsid w:val="00142585"/>
    <w:rsid w:val="0014343B"/>
    <w:rsid w:val="001758BD"/>
    <w:rsid w:val="00181AD2"/>
    <w:rsid w:val="00182AA2"/>
    <w:rsid w:val="001867EA"/>
    <w:rsid w:val="001F1F97"/>
    <w:rsid w:val="001F46B3"/>
    <w:rsid w:val="001F5FAD"/>
    <w:rsid w:val="0021239D"/>
    <w:rsid w:val="00216640"/>
    <w:rsid w:val="00217C5B"/>
    <w:rsid w:val="0023658A"/>
    <w:rsid w:val="00257E0A"/>
    <w:rsid w:val="00287B6D"/>
    <w:rsid w:val="00291D7C"/>
    <w:rsid w:val="002C24F7"/>
    <w:rsid w:val="002E12DB"/>
    <w:rsid w:val="0030504F"/>
    <w:rsid w:val="00322159"/>
    <w:rsid w:val="0033759A"/>
    <w:rsid w:val="0034647F"/>
    <w:rsid w:val="00371FCC"/>
    <w:rsid w:val="00380FC4"/>
    <w:rsid w:val="003B3F60"/>
    <w:rsid w:val="003C32EA"/>
    <w:rsid w:val="003F44D5"/>
    <w:rsid w:val="003F4E86"/>
    <w:rsid w:val="00404E72"/>
    <w:rsid w:val="00407B1B"/>
    <w:rsid w:val="004127D1"/>
    <w:rsid w:val="00413BDB"/>
    <w:rsid w:val="0043055A"/>
    <w:rsid w:val="004648F1"/>
    <w:rsid w:val="00465479"/>
    <w:rsid w:val="004937A5"/>
    <w:rsid w:val="004969C6"/>
    <w:rsid w:val="004A176B"/>
    <w:rsid w:val="004A495E"/>
    <w:rsid w:val="004B5457"/>
    <w:rsid w:val="004C0599"/>
    <w:rsid w:val="004C1C2E"/>
    <w:rsid w:val="004D0424"/>
    <w:rsid w:val="004D43D8"/>
    <w:rsid w:val="00504263"/>
    <w:rsid w:val="00504343"/>
    <w:rsid w:val="00512562"/>
    <w:rsid w:val="00523F1D"/>
    <w:rsid w:val="0052715F"/>
    <w:rsid w:val="00530D11"/>
    <w:rsid w:val="00537E45"/>
    <w:rsid w:val="00573864"/>
    <w:rsid w:val="00574455"/>
    <w:rsid w:val="0058156D"/>
    <w:rsid w:val="0058328C"/>
    <w:rsid w:val="005F33A5"/>
    <w:rsid w:val="0063004B"/>
    <w:rsid w:val="006608C2"/>
    <w:rsid w:val="00662DDB"/>
    <w:rsid w:val="00690473"/>
    <w:rsid w:val="00692EF4"/>
    <w:rsid w:val="00695A69"/>
    <w:rsid w:val="006A5213"/>
    <w:rsid w:val="006D2A63"/>
    <w:rsid w:val="006F4AC6"/>
    <w:rsid w:val="007106F4"/>
    <w:rsid w:val="0073725F"/>
    <w:rsid w:val="00740591"/>
    <w:rsid w:val="00745FB7"/>
    <w:rsid w:val="00762825"/>
    <w:rsid w:val="00764A30"/>
    <w:rsid w:val="00775A1D"/>
    <w:rsid w:val="00794AFF"/>
    <w:rsid w:val="00795A5C"/>
    <w:rsid w:val="007A73E3"/>
    <w:rsid w:val="007B37F8"/>
    <w:rsid w:val="007E5C9A"/>
    <w:rsid w:val="00817581"/>
    <w:rsid w:val="0082507C"/>
    <w:rsid w:val="0085084D"/>
    <w:rsid w:val="00862AB7"/>
    <w:rsid w:val="00863329"/>
    <w:rsid w:val="00864E98"/>
    <w:rsid w:val="00871768"/>
    <w:rsid w:val="00872DBD"/>
    <w:rsid w:val="008815C7"/>
    <w:rsid w:val="00890FD8"/>
    <w:rsid w:val="008910CA"/>
    <w:rsid w:val="008B218B"/>
    <w:rsid w:val="008B2444"/>
    <w:rsid w:val="008B3419"/>
    <w:rsid w:val="008C777A"/>
    <w:rsid w:val="00901085"/>
    <w:rsid w:val="009225E2"/>
    <w:rsid w:val="009439F7"/>
    <w:rsid w:val="00945629"/>
    <w:rsid w:val="00961158"/>
    <w:rsid w:val="0097325C"/>
    <w:rsid w:val="00980048"/>
    <w:rsid w:val="009B039D"/>
    <w:rsid w:val="009C663B"/>
    <w:rsid w:val="00A06DF2"/>
    <w:rsid w:val="00A10971"/>
    <w:rsid w:val="00A154E0"/>
    <w:rsid w:val="00A322E4"/>
    <w:rsid w:val="00A36C2D"/>
    <w:rsid w:val="00A410C6"/>
    <w:rsid w:val="00A42A7A"/>
    <w:rsid w:val="00A44EE2"/>
    <w:rsid w:val="00A45B72"/>
    <w:rsid w:val="00A73967"/>
    <w:rsid w:val="00AD52C3"/>
    <w:rsid w:val="00AF525F"/>
    <w:rsid w:val="00B04989"/>
    <w:rsid w:val="00B051CD"/>
    <w:rsid w:val="00B06557"/>
    <w:rsid w:val="00B241DF"/>
    <w:rsid w:val="00B24EC5"/>
    <w:rsid w:val="00B30794"/>
    <w:rsid w:val="00B42B4C"/>
    <w:rsid w:val="00B46828"/>
    <w:rsid w:val="00B514E8"/>
    <w:rsid w:val="00B647A2"/>
    <w:rsid w:val="00B75DCC"/>
    <w:rsid w:val="00B96084"/>
    <w:rsid w:val="00B96AF9"/>
    <w:rsid w:val="00BA2FA2"/>
    <w:rsid w:val="00BA788F"/>
    <w:rsid w:val="00BB2BD0"/>
    <w:rsid w:val="00BB37B7"/>
    <w:rsid w:val="00BE7076"/>
    <w:rsid w:val="00C213E7"/>
    <w:rsid w:val="00C32111"/>
    <w:rsid w:val="00C341C3"/>
    <w:rsid w:val="00C34581"/>
    <w:rsid w:val="00C45EA5"/>
    <w:rsid w:val="00C5330F"/>
    <w:rsid w:val="00C53C20"/>
    <w:rsid w:val="00C574A4"/>
    <w:rsid w:val="00C66A85"/>
    <w:rsid w:val="00C66ADA"/>
    <w:rsid w:val="00C84051"/>
    <w:rsid w:val="00CA3E39"/>
    <w:rsid w:val="00CC5B96"/>
    <w:rsid w:val="00CF6A4E"/>
    <w:rsid w:val="00CF7849"/>
    <w:rsid w:val="00D025CE"/>
    <w:rsid w:val="00D150B2"/>
    <w:rsid w:val="00D97D4C"/>
    <w:rsid w:val="00DE531F"/>
    <w:rsid w:val="00E02B3D"/>
    <w:rsid w:val="00E14A3E"/>
    <w:rsid w:val="00E21DCA"/>
    <w:rsid w:val="00E31D16"/>
    <w:rsid w:val="00E3705A"/>
    <w:rsid w:val="00E41FF7"/>
    <w:rsid w:val="00E470A2"/>
    <w:rsid w:val="00E72E7D"/>
    <w:rsid w:val="00E85CE9"/>
    <w:rsid w:val="00E97792"/>
    <w:rsid w:val="00EC21BC"/>
    <w:rsid w:val="00ED294E"/>
    <w:rsid w:val="00ED6DD0"/>
    <w:rsid w:val="00EF405F"/>
    <w:rsid w:val="00F47F7C"/>
    <w:rsid w:val="00F53485"/>
    <w:rsid w:val="00FA014D"/>
    <w:rsid w:val="00FA04FF"/>
    <w:rsid w:val="00FB2364"/>
    <w:rsid w:val="00FD03E6"/>
    <w:rsid w:val="00FF12C0"/>
    <w:rsid w:val="00FF28EA"/>
    <w:rsid w:val="00FF41F1"/>
    <w:rsid w:val="05F07629"/>
    <w:rsid w:val="09B50F57"/>
    <w:rsid w:val="1A1A4491"/>
    <w:rsid w:val="1E3222F4"/>
    <w:rsid w:val="1FFF7E7E"/>
    <w:rsid w:val="2A6E484B"/>
    <w:rsid w:val="44005052"/>
    <w:rsid w:val="47977922"/>
    <w:rsid w:val="535563DB"/>
    <w:rsid w:val="57332CDB"/>
    <w:rsid w:val="641C02CC"/>
    <w:rsid w:val="669F5390"/>
    <w:rsid w:val="66F863F3"/>
    <w:rsid w:val="765866CA"/>
    <w:rsid w:val="7C8A4A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nhideWhenUsed="0" w:qFormat="1"/>
    <w:lsdException w:name="Normal (Web)" w:semiHidden="0" w:uiPriority="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989"/>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B04989"/>
    <w:pPr>
      <w:adjustRightInd w:val="0"/>
      <w:textAlignment w:val="baseline"/>
    </w:pPr>
    <w:rPr>
      <w:rFonts w:ascii="宋体" w:hAnsi="Courier New" w:cs="宋体"/>
    </w:rPr>
  </w:style>
  <w:style w:type="paragraph" w:styleId="a4">
    <w:name w:val="Balloon Text"/>
    <w:basedOn w:val="a"/>
    <w:link w:val="Char0"/>
    <w:uiPriority w:val="99"/>
    <w:unhideWhenUsed/>
    <w:qFormat/>
    <w:rsid w:val="00B04989"/>
    <w:rPr>
      <w:sz w:val="18"/>
      <w:szCs w:val="18"/>
    </w:rPr>
  </w:style>
  <w:style w:type="paragraph" w:styleId="a5">
    <w:name w:val="footer"/>
    <w:basedOn w:val="a"/>
    <w:link w:val="Char1"/>
    <w:qFormat/>
    <w:rsid w:val="00B04989"/>
    <w:pPr>
      <w:tabs>
        <w:tab w:val="center" w:pos="4153"/>
        <w:tab w:val="right" w:pos="8306"/>
      </w:tabs>
      <w:snapToGrid w:val="0"/>
      <w:jc w:val="left"/>
    </w:pPr>
    <w:rPr>
      <w:sz w:val="18"/>
      <w:szCs w:val="18"/>
    </w:rPr>
  </w:style>
  <w:style w:type="paragraph" w:styleId="a6">
    <w:name w:val="header"/>
    <w:basedOn w:val="a"/>
    <w:link w:val="Char2"/>
    <w:qFormat/>
    <w:rsid w:val="00B04989"/>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B04989"/>
    <w:pPr>
      <w:widowControl/>
      <w:spacing w:before="100" w:beforeAutospacing="1" w:after="100" w:afterAutospacing="1"/>
      <w:jc w:val="left"/>
    </w:pPr>
    <w:rPr>
      <w:rFonts w:ascii="宋体" w:hAnsi="宋体" w:cs="宋体"/>
      <w:kern w:val="0"/>
      <w:sz w:val="24"/>
      <w:szCs w:val="24"/>
    </w:rPr>
  </w:style>
  <w:style w:type="character" w:styleId="a8">
    <w:name w:val="Strong"/>
    <w:basedOn w:val="a0"/>
    <w:qFormat/>
    <w:rsid w:val="00B04989"/>
    <w:rPr>
      <w:b/>
      <w:bCs/>
    </w:rPr>
  </w:style>
  <w:style w:type="character" w:styleId="a9">
    <w:name w:val="page number"/>
    <w:basedOn w:val="a0"/>
    <w:qFormat/>
    <w:rsid w:val="00B04989"/>
  </w:style>
  <w:style w:type="character" w:customStyle="1" w:styleId="Char2">
    <w:name w:val="页眉 Char"/>
    <w:basedOn w:val="a0"/>
    <w:link w:val="a6"/>
    <w:qFormat/>
    <w:rsid w:val="00B04989"/>
    <w:rPr>
      <w:rFonts w:ascii="Times New Roman" w:eastAsia="宋体" w:hAnsi="Times New Roman" w:cs="Times New Roman"/>
      <w:sz w:val="18"/>
      <w:szCs w:val="18"/>
    </w:rPr>
  </w:style>
  <w:style w:type="character" w:customStyle="1" w:styleId="Char">
    <w:name w:val="纯文本 Char"/>
    <w:basedOn w:val="a0"/>
    <w:link w:val="a3"/>
    <w:uiPriority w:val="99"/>
    <w:qFormat/>
    <w:rsid w:val="00B04989"/>
    <w:rPr>
      <w:rFonts w:ascii="宋体" w:eastAsia="宋体" w:hAnsi="Courier New" w:cs="宋体"/>
      <w:szCs w:val="21"/>
    </w:rPr>
  </w:style>
  <w:style w:type="character" w:customStyle="1" w:styleId="Char1">
    <w:name w:val="页脚 Char"/>
    <w:basedOn w:val="a0"/>
    <w:link w:val="a5"/>
    <w:uiPriority w:val="99"/>
    <w:qFormat/>
    <w:rsid w:val="00B04989"/>
    <w:rPr>
      <w:rFonts w:ascii="Times New Roman" w:eastAsia="宋体" w:hAnsi="Times New Roman" w:cs="Times New Roman"/>
      <w:sz w:val="18"/>
      <w:szCs w:val="18"/>
    </w:rPr>
  </w:style>
  <w:style w:type="paragraph" w:customStyle="1" w:styleId="1">
    <w:name w:val="无间隔1"/>
    <w:link w:val="Char3"/>
    <w:uiPriority w:val="1"/>
    <w:qFormat/>
    <w:rsid w:val="00B04989"/>
    <w:rPr>
      <w:rFonts w:asciiTheme="minorHAnsi" w:eastAsiaTheme="minorEastAsia" w:hAnsiTheme="minorHAnsi" w:cstheme="minorBidi"/>
      <w:sz w:val="22"/>
      <w:szCs w:val="22"/>
    </w:rPr>
  </w:style>
  <w:style w:type="character" w:customStyle="1" w:styleId="Char3">
    <w:name w:val="无间隔 Char"/>
    <w:basedOn w:val="a0"/>
    <w:link w:val="1"/>
    <w:uiPriority w:val="1"/>
    <w:qFormat/>
    <w:rsid w:val="00B04989"/>
    <w:rPr>
      <w:kern w:val="0"/>
      <w:sz w:val="22"/>
    </w:rPr>
  </w:style>
  <w:style w:type="character" w:customStyle="1" w:styleId="Char0">
    <w:name w:val="批注框文本 Char"/>
    <w:basedOn w:val="a0"/>
    <w:link w:val="a4"/>
    <w:uiPriority w:val="99"/>
    <w:semiHidden/>
    <w:qFormat/>
    <w:rsid w:val="00B04989"/>
    <w:rPr>
      <w:rFonts w:ascii="Times New Roman" w:eastAsia="宋体" w:hAnsi="Times New Roman" w:cs="Times New Roman"/>
      <w:sz w:val="18"/>
      <w:szCs w:val="18"/>
    </w:rPr>
  </w:style>
  <w:style w:type="character" w:customStyle="1" w:styleId="apple-converted-space">
    <w:name w:val="apple-converted-space"/>
    <w:basedOn w:val="a0"/>
    <w:qFormat/>
    <w:rsid w:val="00B04989"/>
  </w:style>
  <w:style w:type="paragraph" w:customStyle="1" w:styleId="10">
    <w:name w:val="列出段落1"/>
    <w:basedOn w:val="a"/>
    <w:uiPriority w:val="34"/>
    <w:qFormat/>
    <w:rsid w:val="00B0498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ontrol" Target="activeX/activeX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control" Target="activeX/activeX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activeX/activeX1.xml><?xml version="1.0" encoding="utf-8"?>
<ax:ocx xmlns:ax="http://schemas.microsoft.com/office/2006/activeX" xmlns:r="http://schemas.openxmlformats.org/officeDocument/2006/relationships" ax:classid="{C1D0F841-FF1F-4B7E-A9DC-8821CAC75297}" ax:persistence="persistPropertyBag">
  <ax:ocxPr ax:name="_Version" ax:value="65536"/>
  <ax:ocxPr ax:name="_ExtentX" ax:value="4233"/>
  <ax:ocxPr ax:name="_ExtentY" ax:value="4128"/>
  <ax:ocxPr ax:name="_StockProps" ax:value="0"/>
  <ax:ocxPr ax:name="signatureData" ax:value="kdkNNsfFlj+1MhIW1Gufs3xARTujUX/o5CmN7S+qYrUUnZplxMS1fAsTjsRfJeN/iDEXG34ni367uExaBgpMswaAQgZWQ2gdL2pqlu6CAQudlcuEEY3uje12rG3F2MN501eyV0ozRA2owPsyRQet9VNzqwzd6cHMhbu/oJKI63c=````MIGJAoGBAMzhPG+YrT2len2CEwbQKv9a+fWktZ4ke4fSdKTpIjzlvC6mH0VI3EMjNe4Ohn+PPJxjVO7BhK8S9+6gz3Bxwgnf02XQhPeB3n+AAC9PJRJZsKox65cQifowWe8csleuU/LYRtYBKtFdT/p9H83LzLCiHSN6Ck8txb8AkKcSPx21AgMBAAE=````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````1495518096````806000111144034````[`~]HIGH_1:;2:;3:[`~]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[`~]"/>
  <ax:ocxPr ax:name="headerLength" ax:value="1902"/>
  <ax:ocxPr ax:name="sHeader" ax:value="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"/>
  <ax:ocxPr ax:name="m_sDocProtectedPass" ax:value="23592323"/>
  <ax:ocxPr ax:name="m_signType" ax:value="4"/>
  <ax:ocxPr ax:name="m_bSignFontColor" ax:value="1"/>
  <ax:ocxPr ax:name="m_bSignTextBox" ax:value="1"/>
  <ax:ocxPr ax:name="m_sSystemInfo" ax:value="MSWORD版本：12.0&#10;操作系统版本：Windows NT 6.1"/>
  <ax:ocxPr ax:name="m_iDisHeight" ax:value="156"/>
  <ax:ocxPr ax:name="m_iDisWidth" ax:value="160"/>
  <ax:ocxPr ax:name="m_iDisPercent" ax:value="100"/>
  <ax:ocxPr ax:name="m_iVersion" ax:value="2"/>
</ax:ocx>
</file>

<file path=word/activeX/activeX2.xml><?xml version="1.0" encoding="utf-8"?>
<ax:ocx xmlns:ax="http://schemas.microsoft.com/office/2006/activeX" xmlns:r="http://schemas.openxmlformats.org/officeDocument/2006/relationships" ax:classid="{C1D0F841-FF1F-4B7E-A9DC-8821CAC75297}" ax:persistence="persistPropertyBag">
  <ax:ocxPr ax:name="_Version" ax:value="65536"/>
  <ax:ocxPr ax:name="_ExtentX" ax:value="3016"/>
  <ax:ocxPr ax:name="_ExtentY" ax:value="1508"/>
  <ax:ocxPr ax:name="_StockProps" ax:value="0"/>
  <ax:ocxPr ax:name="signatureData" ax:value="KRrZ3aSkcxBtpYBG56ONGo6z942D4D9qMH7UV8pnOvGOtJcNTLOlw3ic5PTH0QTekFhKFwJMG9hOXqRxdES0VV5T49e80TXVUhsPs2MZ2Zl3YhN7VlkbusrnSE0I8gjbDy8BsE4WpxYEceAX9UfKabgMFNdvbyxdS4i2uMaSFuY=````MIGJAoGBAOS5mCLweWZr2FZyKhXvISrHDLITtd4aG0KSJjlcwnXyogqL3qPl16I1cw6gb/F+wP9ats07YHkBW+GsEQaVrLurS38kFwin8mREvTKoA/5lBl/fdas4y/+q9VhwiigleNfVGM60DJdaLO546+yk3W0zk2vupG8bKUUJyK23SKHZAgMBAAE=````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````1495518012````102000004702246````[`~]HIGH_1:;2:;3:[`~]R0lGODlhcgA5AOcAAP8AAP///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[`~]"/>
  <ax:ocxPr ax:name="headerLength" ax:value="1801"/>
  <ax:ocxPr ax:name="sHeader" ax:value="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"/>
  <ax:ocxPr ax:name="m_sDocProtectedPass" ax:value="23592323"/>
  <ax:ocxPr ax:name="m_signType" ax:value="4"/>
  <ax:ocxPr ax:name="m_bSignFontColor" ax:value="1"/>
  <ax:ocxPr ax:name="m_bSignTextBox" ax:value="1"/>
  <ax:ocxPr ax:name="m_sSystemInfo" ax:value="MSWORD版本：12.0&#10;操作系统版本：Windows NT 6.1"/>
  <ax:ocxPr ax:name="m_iDisHeight" ax:value="57"/>
  <ax:ocxPr ax:name="m_iDisWidth" ax:value="114"/>
  <ax:ocxPr ax:name="m_iDisPercent" ax:value="100"/>
  <ax:ocxPr ax:name="m_iVersion" ax:value="2"/>
</ax:ocx>
</file>

<file path=word/activeX/activeX3.xml><?xml version="1.0" encoding="utf-8"?>
<ax:ocx xmlns:ax="http://schemas.microsoft.com/office/2006/activeX" xmlns:r="http://schemas.openxmlformats.org/officeDocument/2006/relationships" ax:classid="{C1D0F841-FF1F-4B7E-A9DC-8821CAC75297}" ax:persistence="persistPropertyBag">
  <ax:ocxPr ax:name="_Version" ax:value="65536"/>
  <ax:ocxPr ax:name="_ExtentX" ax:value="3016"/>
  <ax:ocxPr ax:name="_ExtentY" ax:value="1508"/>
  <ax:ocxPr ax:name="_StockProps" ax:value="0"/>
  <ax:ocxPr ax:name="signatureData" ax:value="IUS7P0dq+j06iUkaXLfbCW0WK58K+gewfYsRHUQ+ux1B1D/FwmmMo9oXO2yjWB677b0b6f6yDqb7NUbq3MScxTK9sjkB50HLDaX7IuVUi+1ataYOEW0TjkTuqODxAutFSS/hTcd7MLP74mdP/9k4ofkJcGc2waDgSBkqSEZeOIc=````MIGJAoGBAL4Goow6AhTLERdJ/odUUvUJbBWMB3QK7xG0WhPC9JbK3yfYk15bS/T8si4bH4ECjI9Z0GPRwlx16rTcMBd0n1WLXurFVMIPt2QswP81mH/gzNpfCrdOQT/gfYobtZvN9HC8mxnoElZjUqawTIyUcwtBy5yjneg797JhG0B/ZBhdAgMBAAE=````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````1495518048````102000004702278````[`~]HIGH_1:;2:;3:[`~]R0lGODlhcgA5AOcAAP8AAP///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[`~]"/>
  <ax:ocxPr ax:name="headerLength" ax:value="1801"/>
  <ax:ocxPr ax:name="sHeader" ax:value="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"/>
  <ax:ocxPr ax:name="m_sDocProtectedPass" ax:value="23592323"/>
  <ax:ocxPr ax:name="m_signType" ax:value="4"/>
  <ax:ocxPr ax:name="m_bSignFontColor" ax:value="1"/>
  <ax:ocxPr ax:name="m_bSignTextBox" ax:value="1"/>
  <ax:ocxPr ax:name="m_sSystemInfo" ax:value="MSWORD版本：12.0&#10;操作系统版本：Windows NT 6.1"/>
  <ax:ocxPr ax:name="m_iDisHeight" ax:value="57"/>
  <ax:ocxPr ax:name="m_iDisWidth" ax:value="114"/>
  <ax:ocxPr ax:name="m_iDisPercent" ax:value="100"/>
  <ax:ocxPr ax:name="m_iVersion" ax:value="2"/>
</ax:ocx>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780</Words>
  <Characters>891</Characters>
  <Application>Microsoft Office Word</Application>
  <DocSecurity>0</DocSecurity>
  <Lines>46</Lines>
  <Paragraphs>38</Paragraphs>
  <ScaleCrop>false</ScaleCrop>
  <Company>http:/sdwm.org</Company>
  <LinksUpToDate>false</LinksUpToDate>
  <CharactersWithSpaces>1633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shengcpa</dc:creator>
  <cp:lastModifiedBy>XMGLZT</cp:lastModifiedBy>
  <cp:revision>109</cp:revision>
  <cp:lastPrinted>2017-05-22T07:06:00Z</cp:lastPrinted>
  <dcterms:created xsi:type="dcterms:W3CDTF">2012-04-10T08:51:00Z</dcterms:created>
  <dcterms:modified xsi:type="dcterms:W3CDTF">2017-05-23T05:41:00Z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